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rsidR="00B747B3" w:rsidRPr="00AB609A" w:rsidRDefault="00AB609A" w:rsidP="00B747B3">
      <w:pPr>
        <w:widowControl w:val="0"/>
        <w:overflowPunct w:val="0"/>
        <w:autoSpaceDE w:val="0"/>
        <w:autoSpaceDN w:val="0"/>
        <w:adjustRightInd w:val="0"/>
        <w:spacing w:after="0"/>
        <w:rPr>
          <w:rFonts w:ascii="Arial" w:eastAsia="Times New Roman" w:hAnsi="Arial" w:cs="Arial"/>
          <w:b/>
          <w:color w:val="000000"/>
          <w:kern w:val="28"/>
          <w:sz w:val="24"/>
          <w:szCs w:val="24"/>
          <w:lang w:eastAsia="de-DE"/>
        </w:rPr>
      </w:pPr>
      <w:r w:rsidRPr="00AB609A">
        <w:rPr>
          <w:rFonts w:ascii="Arial" w:eastAsia="Times New Roman" w:hAnsi="Arial" w:cs="Arial"/>
          <w:b/>
          <w:color w:val="000000"/>
          <w:kern w:val="28"/>
          <w:sz w:val="24"/>
          <w:szCs w:val="24"/>
          <w:lang w:eastAsia="de-DE"/>
        </w:rPr>
        <w:t>Nachwuchsförderung</w:t>
      </w:r>
      <w:r w:rsidR="00CF2108">
        <w:rPr>
          <w:rFonts w:ascii="Arial" w:eastAsia="Times New Roman" w:hAnsi="Arial" w:cs="Arial"/>
          <w:b/>
          <w:color w:val="000000"/>
          <w:kern w:val="28"/>
          <w:sz w:val="24"/>
          <w:szCs w:val="24"/>
          <w:lang w:eastAsia="de-DE"/>
        </w:rPr>
        <w:t xml:space="preserve"> am Deutschen-Diabetes-Zentrum</w:t>
      </w:r>
    </w:p>
    <w:p w:rsidR="00F9242D" w:rsidRDefault="00F9242D" w:rsidP="00696A44">
      <w:pPr>
        <w:widowControl w:val="0"/>
        <w:overflowPunct w:val="0"/>
        <w:autoSpaceDE w:val="0"/>
        <w:autoSpaceDN w:val="0"/>
        <w:adjustRightInd w:val="0"/>
        <w:spacing w:after="0"/>
        <w:rPr>
          <w:rFonts w:ascii="Arial" w:eastAsia="Times New Roman" w:hAnsi="Arial" w:cs="Arial"/>
          <w:i/>
          <w:color w:val="000000"/>
          <w:kern w:val="28"/>
          <w:lang w:eastAsia="de-DE"/>
        </w:rPr>
      </w:pPr>
    </w:p>
    <w:p w:rsidR="00FB4700" w:rsidRDefault="00AB609A" w:rsidP="00696A44">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sidRPr="00AB609A">
        <w:rPr>
          <w:rFonts w:ascii="Arial" w:eastAsia="Times New Roman" w:hAnsi="Arial" w:cs="Arial"/>
          <w:b/>
          <w:color w:val="000000"/>
          <w:kern w:val="28"/>
          <w:sz w:val="28"/>
          <w:szCs w:val="28"/>
          <w:lang w:eastAsia="de-DE"/>
        </w:rPr>
        <w:t xml:space="preserve">Maren Carstensen-Kirberg </w:t>
      </w:r>
      <w:r>
        <w:rPr>
          <w:rFonts w:ascii="Arial" w:eastAsia="Times New Roman" w:hAnsi="Arial" w:cs="Arial"/>
          <w:b/>
          <w:color w:val="000000"/>
          <w:kern w:val="28"/>
          <w:sz w:val="28"/>
          <w:szCs w:val="28"/>
          <w:lang w:eastAsia="de-DE"/>
        </w:rPr>
        <w:t xml:space="preserve">erhält </w:t>
      </w:r>
      <w:r w:rsidR="00591172">
        <w:rPr>
          <w:rFonts w:ascii="Arial" w:eastAsia="Times New Roman" w:hAnsi="Arial" w:cs="Arial"/>
          <w:b/>
          <w:color w:val="000000"/>
          <w:kern w:val="28"/>
          <w:sz w:val="28"/>
          <w:szCs w:val="28"/>
          <w:lang w:eastAsia="de-DE"/>
        </w:rPr>
        <w:t>Förderpreis der Dr. Eickelberg-Stiftung</w:t>
      </w:r>
      <w:r w:rsidR="00873043">
        <w:rPr>
          <w:rFonts w:ascii="Arial" w:eastAsia="Times New Roman" w:hAnsi="Arial" w:cs="Arial"/>
          <w:b/>
          <w:color w:val="000000"/>
          <w:kern w:val="28"/>
          <w:sz w:val="28"/>
          <w:szCs w:val="28"/>
          <w:lang w:eastAsia="de-DE"/>
        </w:rPr>
        <w:t xml:space="preserve"> für Biomarker-Forschung</w:t>
      </w:r>
    </w:p>
    <w:p w:rsidR="00696A44" w:rsidRDefault="00696A44" w:rsidP="00696A44">
      <w:pPr>
        <w:widowControl w:val="0"/>
        <w:overflowPunct w:val="0"/>
        <w:autoSpaceDE w:val="0"/>
        <w:autoSpaceDN w:val="0"/>
        <w:adjustRightInd w:val="0"/>
        <w:spacing w:after="0"/>
        <w:rPr>
          <w:rFonts w:ascii="Arial" w:eastAsia="Times New Roman" w:hAnsi="Arial" w:cs="Arial"/>
          <w:color w:val="000000"/>
          <w:kern w:val="28"/>
          <w:lang w:eastAsia="de-DE"/>
        </w:rPr>
      </w:pPr>
    </w:p>
    <w:p w:rsidR="00923E4D" w:rsidRDefault="00AB609A" w:rsidP="00923E4D">
      <w:pPr>
        <w:autoSpaceDE w:val="0"/>
        <w:autoSpaceDN w:val="0"/>
        <w:adjustRightInd w:val="0"/>
        <w:spacing w:after="0"/>
        <w:jc w:val="both"/>
        <w:rPr>
          <w:rFonts w:ascii="Arial" w:hAnsi="Arial" w:cs="Arial"/>
        </w:rPr>
      </w:pPr>
      <w:r>
        <w:rPr>
          <w:rFonts w:ascii="Arial" w:eastAsia="Times New Roman" w:hAnsi="Arial" w:cs="Arial"/>
          <w:b/>
          <w:bCs/>
          <w:color w:val="000000"/>
          <w:kern w:val="28"/>
          <w:lang w:eastAsia="de-DE"/>
        </w:rPr>
        <w:t xml:space="preserve">Dr. </w:t>
      </w:r>
      <w:r w:rsidRPr="00AB609A">
        <w:rPr>
          <w:rFonts w:ascii="Arial" w:eastAsia="Times New Roman" w:hAnsi="Arial" w:cs="Arial"/>
          <w:b/>
          <w:bCs/>
          <w:color w:val="000000"/>
          <w:kern w:val="28"/>
          <w:lang w:eastAsia="de-DE"/>
        </w:rPr>
        <w:t>Maren Carstensen-Kirberg</w:t>
      </w:r>
      <w:r w:rsidR="001077DF">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Wissenschaftliche Mitarbeiterin</w:t>
      </w:r>
      <w:r w:rsidR="00CF5309" w:rsidRPr="00CF5309">
        <w:rPr>
          <w:rFonts w:ascii="Arial" w:eastAsia="Times New Roman" w:hAnsi="Arial" w:cs="Arial"/>
          <w:b/>
          <w:bCs/>
          <w:color w:val="000000"/>
          <w:kern w:val="28"/>
          <w:lang w:eastAsia="de-DE"/>
        </w:rPr>
        <w:t xml:space="preserve"> am Deutschen Diabetes-Zentrum</w:t>
      </w:r>
      <w:r w:rsidR="00E860B0">
        <w:rPr>
          <w:rFonts w:ascii="Arial" w:eastAsia="Times New Roman" w:hAnsi="Arial" w:cs="Arial"/>
          <w:b/>
          <w:bCs/>
          <w:color w:val="000000"/>
          <w:kern w:val="28"/>
          <w:lang w:eastAsia="de-DE"/>
        </w:rPr>
        <w:t xml:space="preserve"> (DDZ)</w:t>
      </w:r>
      <w:r w:rsidR="00CF5309" w:rsidRPr="00CF5309">
        <w:rPr>
          <w:rFonts w:ascii="Arial" w:eastAsia="Times New Roman" w:hAnsi="Arial" w:cs="Arial"/>
          <w:b/>
          <w:bCs/>
          <w:color w:val="000000"/>
          <w:kern w:val="28"/>
          <w:lang w:eastAsia="de-DE"/>
        </w:rPr>
        <w:t xml:space="preserve">, hat </w:t>
      </w:r>
      <w:r w:rsidR="00CF5309" w:rsidRPr="00AE40F3">
        <w:rPr>
          <w:rFonts w:ascii="Arial" w:eastAsia="Times New Roman" w:hAnsi="Arial" w:cs="Arial"/>
          <w:b/>
          <w:bCs/>
          <w:color w:val="000000"/>
          <w:kern w:val="28"/>
          <w:lang w:eastAsia="de-DE"/>
        </w:rPr>
        <w:t xml:space="preserve">den Förderpreis </w:t>
      </w:r>
      <w:r w:rsidR="00CF2108" w:rsidRPr="00AE40F3">
        <w:rPr>
          <w:rFonts w:ascii="Arial" w:eastAsia="Times New Roman" w:hAnsi="Arial" w:cs="Arial"/>
          <w:b/>
          <w:bCs/>
          <w:color w:val="000000"/>
          <w:kern w:val="28"/>
          <w:lang w:eastAsia="de-DE"/>
        </w:rPr>
        <w:t>2017</w:t>
      </w:r>
      <w:r w:rsidR="001171E1" w:rsidRPr="00AE40F3">
        <w:rPr>
          <w:rFonts w:ascii="Arial" w:eastAsia="Times New Roman" w:hAnsi="Arial" w:cs="Arial"/>
          <w:b/>
          <w:bCs/>
          <w:color w:val="000000"/>
          <w:kern w:val="28"/>
          <w:lang w:eastAsia="de-DE"/>
        </w:rPr>
        <w:t xml:space="preserve"> </w:t>
      </w:r>
      <w:r w:rsidR="00CF5309" w:rsidRPr="00AE40F3">
        <w:rPr>
          <w:rFonts w:ascii="Arial" w:eastAsia="Times New Roman" w:hAnsi="Arial" w:cs="Arial"/>
          <w:b/>
          <w:bCs/>
          <w:color w:val="000000"/>
          <w:kern w:val="28"/>
          <w:lang w:eastAsia="de-DE"/>
        </w:rPr>
        <w:t>der Dr. Eickelberg-Stiftung</w:t>
      </w:r>
      <w:r w:rsidR="00873043" w:rsidRPr="00AE40F3">
        <w:rPr>
          <w:rFonts w:ascii="Arial" w:eastAsia="Times New Roman" w:hAnsi="Arial" w:cs="Arial"/>
          <w:b/>
          <w:bCs/>
          <w:color w:val="000000"/>
          <w:kern w:val="28"/>
          <w:lang w:eastAsia="de-DE"/>
        </w:rPr>
        <w:t xml:space="preserve"> für ihre Forschung zu Biomarkern</w:t>
      </w:r>
      <w:r w:rsidR="00CF5309" w:rsidRPr="00AE40F3">
        <w:rPr>
          <w:rFonts w:ascii="Arial" w:eastAsia="Times New Roman" w:hAnsi="Arial" w:cs="Arial"/>
          <w:b/>
          <w:bCs/>
          <w:color w:val="000000"/>
          <w:kern w:val="28"/>
          <w:lang w:eastAsia="de-DE"/>
        </w:rPr>
        <w:t xml:space="preserve"> erhalten. </w:t>
      </w:r>
      <w:r w:rsidR="00E537F8" w:rsidRPr="00AE40F3">
        <w:rPr>
          <w:rFonts w:ascii="Arial" w:eastAsia="Times New Roman" w:hAnsi="Arial" w:cs="Arial"/>
          <w:b/>
          <w:bCs/>
          <w:color w:val="000000"/>
          <w:kern w:val="28"/>
          <w:lang w:eastAsia="de-DE"/>
        </w:rPr>
        <w:t>Die Projektförderung erhielt e</w:t>
      </w:r>
      <w:r w:rsidR="00CF5309" w:rsidRPr="00AE40F3">
        <w:rPr>
          <w:rFonts w:ascii="Arial" w:eastAsia="Times New Roman" w:hAnsi="Arial" w:cs="Arial"/>
          <w:b/>
          <w:bCs/>
          <w:color w:val="000000"/>
          <w:kern w:val="28"/>
          <w:lang w:eastAsia="de-DE"/>
        </w:rPr>
        <w:t>in interdisziplinäres</w:t>
      </w:r>
      <w:r w:rsidR="00E537F8" w:rsidRPr="00AE40F3">
        <w:rPr>
          <w:rFonts w:ascii="Arial" w:eastAsia="Times New Roman" w:hAnsi="Arial" w:cs="Arial"/>
          <w:b/>
          <w:bCs/>
          <w:color w:val="000000"/>
          <w:kern w:val="28"/>
          <w:lang w:eastAsia="de-DE"/>
        </w:rPr>
        <w:t xml:space="preserve"> Team, das</w:t>
      </w:r>
      <w:r w:rsidR="001077DF" w:rsidRPr="00AE40F3">
        <w:rPr>
          <w:rFonts w:ascii="Arial" w:eastAsia="Times New Roman" w:hAnsi="Arial" w:cs="Arial"/>
          <w:b/>
          <w:bCs/>
          <w:color w:val="000000"/>
          <w:kern w:val="28"/>
          <w:lang w:eastAsia="de-DE"/>
        </w:rPr>
        <w:t xml:space="preserve"> </w:t>
      </w:r>
      <w:r w:rsidR="00E537F8" w:rsidRPr="00AE40F3">
        <w:rPr>
          <w:rFonts w:ascii="Arial" w:eastAsia="Times New Roman" w:hAnsi="Arial" w:cs="Arial"/>
          <w:b/>
          <w:bCs/>
          <w:color w:val="000000"/>
          <w:kern w:val="28"/>
          <w:lang w:eastAsia="de-DE"/>
        </w:rPr>
        <w:t>die</w:t>
      </w:r>
      <w:r w:rsidR="001077DF" w:rsidRPr="00AE40F3">
        <w:rPr>
          <w:rFonts w:ascii="Arial" w:eastAsia="Times New Roman" w:hAnsi="Arial" w:cs="Arial"/>
          <w:b/>
          <w:bCs/>
          <w:color w:val="000000"/>
          <w:kern w:val="28"/>
          <w:lang w:eastAsia="de-DE"/>
        </w:rPr>
        <w:t xml:space="preserve"> Bedeutung </w:t>
      </w:r>
      <w:r w:rsidR="00AE40F3" w:rsidRPr="00AE40F3">
        <w:rPr>
          <w:rFonts w:ascii="Arial" w:eastAsia="Times New Roman" w:hAnsi="Arial" w:cs="Arial"/>
          <w:b/>
          <w:bCs/>
          <w:color w:val="000000"/>
          <w:kern w:val="28"/>
          <w:lang w:eastAsia="de-DE"/>
        </w:rPr>
        <w:t xml:space="preserve">der pro-inflammatorischen Wirkung des Biomarkers Omentin auf Zellen im Fettgewebe </w:t>
      </w:r>
      <w:r w:rsidR="00E537F8" w:rsidRPr="00AE40F3">
        <w:rPr>
          <w:rFonts w:ascii="Arial" w:eastAsia="Times New Roman" w:hAnsi="Arial" w:cs="Arial"/>
          <w:b/>
          <w:bCs/>
          <w:color w:val="000000"/>
          <w:kern w:val="28"/>
          <w:lang w:eastAsia="de-DE"/>
        </w:rPr>
        <w:t>erforscht</w:t>
      </w:r>
      <w:r w:rsidR="002234D1" w:rsidRPr="00AE40F3">
        <w:rPr>
          <w:rFonts w:ascii="Arial" w:eastAsia="Times New Roman" w:hAnsi="Arial" w:cs="Arial"/>
          <w:b/>
          <w:bCs/>
          <w:color w:val="000000"/>
          <w:kern w:val="28"/>
          <w:lang w:eastAsia="de-DE"/>
        </w:rPr>
        <w:t>.</w:t>
      </w:r>
    </w:p>
    <w:p w:rsidR="001435D8" w:rsidRPr="008932F7" w:rsidRDefault="001435D8" w:rsidP="00F75A37">
      <w:pPr>
        <w:jc w:val="both"/>
        <w:rPr>
          <w:b/>
        </w:rPr>
      </w:pPr>
    </w:p>
    <w:p w:rsidR="00B057A8" w:rsidRDefault="00F75A37" w:rsidP="00000B91">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1077DF">
        <w:rPr>
          <w:rFonts w:ascii="Arial" w:hAnsi="Arial" w:cs="Arial"/>
        </w:rPr>
        <w:t xml:space="preserve"> D</w:t>
      </w:r>
      <w:r w:rsidR="00CF2108">
        <w:rPr>
          <w:rFonts w:ascii="Arial" w:hAnsi="Arial" w:cs="Arial"/>
        </w:rPr>
        <w:t>ie</w:t>
      </w:r>
      <w:r w:rsidR="001077DF">
        <w:rPr>
          <w:rFonts w:ascii="Arial" w:hAnsi="Arial" w:cs="Arial"/>
        </w:rPr>
        <w:t xml:space="preserve"> Nachwuchswissenschaftler</w:t>
      </w:r>
      <w:r w:rsidR="00CF2108">
        <w:rPr>
          <w:rFonts w:ascii="Arial" w:hAnsi="Arial" w:cs="Arial"/>
        </w:rPr>
        <w:t>in</w:t>
      </w:r>
      <w:r w:rsidR="002234D1">
        <w:rPr>
          <w:rFonts w:ascii="Arial" w:hAnsi="Arial" w:cs="Arial"/>
        </w:rPr>
        <w:t xml:space="preserve"> </w:t>
      </w:r>
      <w:r w:rsidR="00CF2108" w:rsidRPr="00CF2108">
        <w:rPr>
          <w:rFonts w:ascii="Arial" w:hAnsi="Arial" w:cs="Arial"/>
        </w:rPr>
        <w:t>Dr. Maren Carstensen-Kirberg</w:t>
      </w:r>
      <w:r w:rsidR="002234D1">
        <w:rPr>
          <w:rFonts w:ascii="Arial" w:hAnsi="Arial" w:cs="Arial"/>
        </w:rPr>
        <w:t xml:space="preserve"> ist mit dem Förderpreis der Dr. </w:t>
      </w:r>
      <w:r w:rsidR="00591172">
        <w:rPr>
          <w:rFonts w:ascii="Arial" w:hAnsi="Arial" w:cs="Arial"/>
        </w:rPr>
        <w:t>Eickelberg-Stiftung 2017</w:t>
      </w:r>
      <w:r w:rsidR="001077DF">
        <w:rPr>
          <w:rFonts w:ascii="Arial" w:hAnsi="Arial" w:cs="Arial"/>
        </w:rPr>
        <w:t xml:space="preserve"> ausgezeichnet worden.</w:t>
      </w:r>
      <w:r w:rsidR="00CF2108">
        <w:rPr>
          <w:rFonts w:ascii="Arial" w:hAnsi="Arial" w:cs="Arial"/>
        </w:rPr>
        <w:t xml:space="preserve"> Sie</w:t>
      </w:r>
      <w:r w:rsidR="001077DF">
        <w:rPr>
          <w:rFonts w:ascii="Arial" w:hAnsi="Arial" w:cs="Arial"/>
        </w:rPr>
        <w:t xml:space="preserve"> </w:t>
      </w:r>
      <w:r w:rsidR="002234D1" w:rsidRPr="002234D1">
        <w:rPr>
          <w:rFonts w:ascii="Arial" w:hAnsi="Arial" w:cs="Arial"/>
        </w:rPr>
        <w:t>e</w:t>
      </w:r>
      <w:r w:rsidR="001077DF">
        <w:rPr>
          <w:rFonts w:ascii="Arial" w:hAnsi="Arial" w:cs="Arial"/>
        </w:rPr>
        <w:t>r</w:t>
      </w:r>
      <w:r w:rsidR="00CF2108">
        <w:rPr>
          <w:rFonts w:ascii="Arial" w:hAnsi="Arial" w:cs="Arial"/>
        </w:rPr>
        <w:t>hielt die Auszeichnung für ihre</w:t>
      </w:r>
      <w:r w:rsidR="002234D1" w:rsidRPr="002234D1">
        <w:rPr>
          <w:rFonts w:ascii="Arial" w:hAnsi="Arial" w:cs="Arial"/>
        </w:rPr>
        <w:t xml:space="preserve"> wissenschaftliche Arbeit über</w:t>
      </w:r>
      <w:r w:rsidR="00CF2108">
        <w:rPr>
          <w:rFonts w:ascii="Arial" w:hAnsi="Arial" w:cs="Arial"/>
        </w:rPr>
        <w:t xml:space="preserve"> </w:t>
      </w:r>
      <w:r w:rsidR="00B85E5E">
        <w:rPr>
          <w:rFonts w:ascii="Arial" w:hAnsi="Arial" w:cs="Arial"/>
        </w:rPr>
        <w:t>den Zusammenhang</w:t>
      </w:r>
      <w:r w:rsidR="00873043">
        <w:rPr>
          <w:rFonts w:ascii="Arial" w:hAnsi="Arial" w:cs="Arial"/>
        </w:rPr>
        <w:t xml:space="preserve"> des zirkulierenden</w:t>
      </w:r>
      <w:r w:rsidR="00CF2108" w:rsidRPr="00CF2108">
        <w:rPr>
          <w:rFonts w:ascii="Arial" w:hAnsi="Arial" w:cs="Arial"/>
        </w:rPr>
        <w:t xml:space="preserve"> SFRP5 Protein</w:t>
      </w:r>
      <w:r w:rsidR="00873043">
        <w:rPr>
          <w:rFonts w:ascii="Arial" w:hAnsi="Arial" w:cs="Arial"/>
        </w:rPr>
        <w:t>s</w:t>
      </w:r>
      <w:r w:rsidR="00873043" w:rsidRPr="00873043">
        <w:rPr>
          <w:rFonts w:ascii="Arial" w:hAnsi="Arial" w:cs="Arial"/>
        </w:rPr>
        <w:t xml:space="preserve"> </w:t>
      </w:r>
      <w:r w:rsidR="00CF2108" w:rsidRPr="00CF2108">
        <w:rPr>
          <w:rFonts w:ascii="Arial" w:hAnsi="Arial" w:cs="Arial"/>
        </w:rPr>
        <w:t>mit kardiometabolischen</w:t>
      </w:r>
      <w:r w:rsidR="00873043">
        <w:rPr>
          <w:rFonts w:ascii="Arial" w:hAnsi="Arial" w:cs="Arial"/>
        </w:rPr>
        <w:t xml:space="preserve"> Risikofaktoren und Prädiabetes</w:t>
      </w:r>
      <w:r w:rsidR="00CF2108" w:rsidRPr="00CF2108">
        <w:rPr>
          <w:rFonts w:ascii="Arial" w:hAnsi="Arial" w:cs="Arial"/>
        </w:rPr>
        <w:t xml:space="preserve">/Typ-2-Diabetes in </w:t>
      </w:r>
      <w:r w:rsidR="00B85E5E">
        <w:rPr>
          <w:rFonts w:ascii="Arial" w:hAnsi="Arial" w:cs="Arial"/>
        </w:rPr>
        <w:t>ein</w:t>
      </w:r>
      <w:r w:rsidR="00B85E5E" w:rsidRPr="00CF2108">
        <w:rPr>
          <w:rFonts w:ascii="Arial" w:hAnsi="Arial" w:cs="Arial"/>
        </w:rPr>
        <w:t xml:space="preserve">er </w:t>
      </w:r>
      <w:r w:rsidR="00B85E5E">
        <w:rPr>
          <w:rFonts w:ascii="Arial" w:hAnsi="Arial" w:cs="Arial"/>
        </w:rPr>
        <w:t xml:space="preserve">großen </w:t>
      </w:r>
      <w:r w:rsidR="00CF2108" w:rsidRPr="00CF2108">
        <w:rPr>
          <w:rFonts w:ascii="Arial" w:hAnsi="Arial" w:cs="Arial"/>
        </w:rPr>
        <w:t>populationsbasierten Kohorte, der KORA-Studie.</w:t>
      </w:r>
      <w:r w:rsidR="00B057A8">
        <w:rPr>
          <w:rStyle w:val="Funotenzeichen"/>
          <w:rFonts w:ascii="Arial" w:hAnsi="Arial" w:cs="Arial"/>
        </w:rPr>
        <w:footnoteReference w:id="1"/>
      </w:r>
      <w:r w:rsidR="00873043" w:rsidRPr="00873043">
        <w:t xml:space="preserve"> </w:t>
      </w:r>
      <w:r w:rsidR="00873043" w:rsidRPr="00873043">
        <w:rPr>
          <w:rFonts w:ascii="Arial" w:hAnsi="Arial" w:cs="Arial"/>
        </w:rPr>
        <w:t>Studie</w:t>
      </w:r>
      <w:r w:rsidR="00873043">
        <w:rPr>
          <w:rFonts w:ascii="Arial" w:hAnsi="Arial" w:cs="Arial"/>
        </w:rPr>
        <w:t xml:space="preserve">n schreiben dem </w:t>
      </w:r>
      <w:r w:rsidR="00873043" w:rsidRPr="00CF2108">
        <w:rPr>
          <w:rFonts w:ascii="Arial" w:hAnsi="Arial" w:cs="Arial"/>
        </w:rPr>
        <w:t>SFRP5 Protein</w:t>
      </w:r>
      <w:r w:rsidR="00873043" w:rsidRPr="00873043">
        <w:rPr>
          <w:rFonts w:ascii="Arial" w:hAnsi="Arial" w:cs="Arial"/>
        </w:rPr>
        <w:t xml:space="preserve"> in verschiedenen Modellen </w:t>
      </w:r>
      <w:r w:rsidR="00873043">
        <w:rPr>
          <w:rFonts w:ascii="Arial" w:hAnsi="Arial" w:cs="Arial"/>
        </w:rPr>
        <w:t>eine positive Auswirkung</w:t>
      </w:r>
      <w:r w:rsidR="00873043" w:rsidRPr="00873043">
        <w:rPr>
          <w:rFonts w:ascii="Arial" w:hAnsi="Arial" w:cs="Arial"/>
        </w:rPr>
        <w:t xml:space="preserve"> auf die Insulinsensitivität, Entzündung und das kardiovaskuläre Risiko zu. Seine Relevanz für </w:t>
      </w:r>
      <w:r w:rsidR="00873043" w:rsidRPr="00B057A8">
        <w:rPr>
          <w:rFonts w:ascii="Arial" w:hAnsi="Arial" w:cs="Arial"/>
        </w:rPr>
        <w:t>kardiometabolische Erkrankungen beim Menschen wird kontrovers diskutiert</w:t>
      </w:r>
      <w:r w:rsidR="00F9242D">
        <w:rPr>
          <w:rFonts w:ascii="Arial" w:hAnsi="Arial" w:cs="Arial"/>
        </w:rPr>
        <w:t>. Carstensen-Kirberg</w:t>
      </w:r>
      <w:r w:rsidR="00873043" w:rsidRPr="00B057A8">
        <w:rPr>
          <w:rFonts w:ascii="Arial" w:hAnsi="Arial" w:cs="Arial"/>
        </w:rPr>
        <w:t xml:space="preserve"> gelang es in ihrer Arbeit</w:t>
      </w:r>
      <w:r w:rsidR="00B057A8">
        <w:rPr>
          <w:rFonts w:ascii="Arial" w:hAnsi="Arial" w:cs="Arial"/>
        </w:rPr>
        <w:t>, das Protein</w:t>
      </w:r>
      <w:r w:rsidR="00B057A8" w:rsidRPr="00B057A8">
        <w:rPr>
          <w:rFonts w:ascii="Arial" w:hAnsi="Arial" w:cs="Arial"/>
        </w:rPr>
        <w:t xml:space="preserve"> SFRP5 </w:t>
      </w:r>
      <w:r w:rsidR="00B057A8">
        <w:rPr>
          <w:rFonts w:ascii="Arial" w:hAnsi="Arial" w:cs="Arial"/>
        </w:rPr>
        <w:t>als neuen Biomarker</w:t>
      </w:r>
      <w:r w:rsidR="00B85E5E">
        <w:rPr>
          <w:rFonts w:ascii="Arial" w:hAnsi="Arial" w:cs="Arial"/>
        </w:rPr>
        <w:t>kandidaten</w:t>
      </w:r>
      <w:r w:rsidR="00B057A8">
        <w:rPr>
          <w:rFonts w:ascii="Arial" w:hAnsi="Arial" w:cs="Arial"/>
        </w:rPr>
        <w:t xml:space="preserve"> </w:t>
      </w:r>
      <w:r w:rsidR="00B057A8" w:rsidRPr="00B057A8">
        <w:rPr>
          <w:rFonts w:ascii="Arial" w:hAnsi="Arial" w:cs="Arial"/>
        </w:rPr>
        <w:t>im Zusammenhang mit der Prävention von kardiomet</w:t>
      </w:r>
      <w:r w:rsidR="00B057A8">
        <w:rPr>
          <w:rFonts w:ascii="Arial" w:hAnsi="Arial" w:cs="Arial"/>
        </w:rPr>
        <w:t>abolischen Erkrankungen zu identifizieren. Die</w:t>
      </w:r>
      <w:r w:rsidR="00757ACA">
        <w:rPr>
          <w:rFonts w:ascii="Arial" w:hAnsi="Arial" w:cs="Arial"/>
        </w:rPr>
        <w:t xml:space="preserve"> Arbeit wurde in der internationalen Fachzeitschrift „</w:t>
      </w:r>
      <w:r w:rsidR="00B057A8" w:rsidRPr="00B057A8">
        <w:rPr>
          <w:rFonts w:ascii="Arial" w:hAnsi="Arial" w:cs="Arial"/>
        </w:rPr>
        <w:t>Cardiovascular Diabetology</w:t>
      </w:r>
      <w:r w:rsidR="00757ACA">
        <w:rPr>
          <w:rFonts w:ascii="Arial" w:hAnsi="Arial" w:cs="Arial"/>
        </w:rPr>
        <w:t>“ veröffentlicht</w:t>
      </w:r>
      <w:r w:rsidR="00604CCA">
        <w:rPr>
          <w:rFonts w:ascii="Arial" w:hAnsi="Arial" w:cs="Arial"/>
        </w:rPr>
        <w:t>.</w:t>
      </w:r>
      <w:r w:rsidR="00757ACA">
        <w:rPr>
          <w:rFonts w:ascii="Arial" w:hAnsi="Arial" w:cs="Arial"/>
        </w:rPr>
        <w:t xml:space="preserve"> </w:t>
      </w:r>
    </w:p>
    <w:p w:rsidR="00B057A8" w:rsidRDefault="00B057A8" w:rsidP="00000B91">
      <w:pPr>
        <w:autoSpaceDE w:val="0"/>
        <w:autoSpaceDN w:val="0"/>
        <w:adjustRightInd w:val="0"/>
        <w:spacing w:after="0"/>
        <w:jc w:val="both"/>
        <w:rPr>
          <w:rFonts w:ascii="Arial" w:hAnsi="Arial" w:cs="Arial"/>
        </w:rPr>
      </w:pPr>
    </w:p>
    <w:p w:rsidR="00E860B0" w:rsidRDefault="00E860B0" w:rsidP="00000B91">
      <w:pPr>
        <w:autoSpaceDE w:val="0"/>
        <w:autoSpaceDN w:val="0"/>
        <w:adjustRightInd w:val="0"/>
        <w:spacing w:after="0"/>
        <w:jc w:val="both"/>
        <w:rPr>
          <w:rFonts w:ascii="Arial" w:hAnsi="Arial" w:cs="Arial"/>
        </w:rPr>
      </w:pPr>
      <w:r w:rsidRPr="00000B91">
        <w:rPr>
          <w:rFonts w:ascii="Arial" w:hAnsi="Arial" w:cs="Arial"/>
        </w:rPr>
        <w:t>„</w:t>
      </w:r>
      <w:r w:rsidR="009E7666">
        <w:rPr>
          <w:rFonts w:ascii="Arial" w:hAnsi="Arial" w:cs="Arial"/>
        </w:rPr>
        <w:t>Zukunftsweisende Arbeiten</w:t>
      </w:r>
      <w:r w:rsidR="009E7666" w:rsidRPr="009E7666">
        <w:rPr>
          <w:rFonts w:ascii="Arial" w:hAnsi="Arial" w:cs="Arial"/>
        </w:rPr>
        <w:t xml:space="preserve"> </w:t>
      </w:r>
      <w:r w:rsidR="009E7666">
        <w:rPr>
          <w:rFonts w:ascii="Arial" w:hAnsi="Arial" w:cs="Arial"/>
        </w:rPr>
        <w:t xml:space="preserve">in der Diabetesforschung, die in international anerkannten Fachzeitschriften publiziert wurden, können </w:t>
      </w:r>
      <w:r w:rsidR="00DE054E">
        <w:rPr>
          <w:rFonts w:ascii="Arial" w:hAnsi="Arial" w:cs="Arial"/>
        </w:rPr>
        <w:t xml:space="preserve">Dank der Förderung durch die Dr. Eickelberg-Stiftung </w:t>
      </w:r>
      <w:r w:rsidR="009E7666">
        <w:rPr>
          <w:rFonts w:ascii="Arial" w:hAnsi="Arial" w:cs="Arial"/>
        </w:rPr>
        <w:t xml:space="preserve">sichtbar </w:t>
      </w:r>
      <w:r w:rsidR="00543C17">
        <w:rPr>
          <w:rFonts w:ascii="Arial" w:hAnsi="Arial" w:cs="Arial"/>
        </w:rPr>
        <w:t xml:space="preserve">gemacht </w:t>
      </w:r>
      <w:r w:rsidR="009E7666">
        <w:rPr>
          <w:rFonts w:ascii="Arial" w:hAnsi="Arial" w:cs="Arial"/>
        </w:rPr>
        <w:t>und prämiert werden</w:t>
      </w:r>
      <w:r w:rsidRPr="00000B91">
        <w:rPr>
          <w:rFonts w:ascii="Arial" w:hAnsi="Arial" w:cs="Arial"/>
        </w:rPr>
        <w:t xml:space="preserve">“, </w:t>
      </w:r>
      <w:r w:rsidR="000115CE">
        <w:rPr>
          <w:rFonts w:ascii="Arial" w:hAnsi="Arial" w:cs="Arial"/>
        </w:rPr>
        <w:t xml:space="preserve">erklärte </w:t>
      </w:r>
      <w:r w:rsidR="000115CE" w:rsidRPr="00A15C9E">
        <w:rPr>
          <w:rFonts w:ascii="Arial" w:hAnsi="Arial" w:cs="Arial"/>
        </w:rPr>
        <w:t>Prof. Dr. Michael Roden, Wissenschaftlicher Direktor und Vorstand des DDZ</w:t>
      </w:r>
      <w:r w:rsidR="00543C17">
        <w:rPr>
          <w:rFonts w:ascii="Arial" w:hAnsi="Arial" w:cs="Arial"/>
        </w:rPr>
        <w:t>, anlässlich der Vergabe der Preise</w:t>
      </w:r>
      <w:r w:rsidR="000115CE">
        <w:rPr>
          <w:rFonts w:ascii="Arial" w:hAnsi="Arial" w:cs="Arial"/>
        </w:rPr>
        <w:t>.</w:t>
      </w:r>
      <w:r>
        <w:rPr>
          <w:rFonts w:ascii="Arial" w:hAnsi="Arial" w:cs="Arial"/>
        </w:rPr>
        <w:t xml:space="preserve"> „</w:t>
      </w:r>
      <w:r w:rsidR="009E7666">
        <w:rPr>
          <w:rFonts w:ascii="Arial" w:hAnsi="Arial" w:cs="Arial"/>
        </w:rPr>
        <w:t>Auszeichnungen sind für das Leben als Wissenschaftler</w:t>
      </w:r>
      <w:r w:rsidR="00543C17">
        <w:rPr>
          <w:rFonts w:ascii="Arial" w:hAnsi="Arial" w:cs="Arial"/>
        </w:rPr>
        <w:t xml:space="preserve"> zur</w:t>
      </w:r>
      <w:r w:rsidR="005C43FA">
        <w:rPr>
          <w:rFonts w:ascii="Arial" w:hAnsi="Arial" w:cs="Arial"/>
        </w:rPr>
        <w:t xml:space="preserve"> Motivation </w:t>
      </w:r>
      <w:r w:rsidR="00543C17">
        <w:rPr>
          <w:rFonts w:ascii="Arial" w:hAnsi="Arial" w:cs="Arial"/>
        </w:rPr>
        <w:t>immens</w:t>
      </w:r>
      <w:r w:rsidR="009E7666">
        <w:rPr>
          <w:rFonts w:ascii="Arial" w:hAnsi="Arial" w:cs="Arial"/>
        </w:rPr>
        <w:t xml:space="preserve"> </w:t>
      </w:r>
      <w:r w:rsidR="005C43FA">
        <w:rPr>
          <w:rFonts w:ascii="Arial" w:hAnsi="Arial" w:cs="Arial"/>
        </w:rPr>
        <w:t xml:space="preserve">wichtig, </w:t>
      </w:r>
      <w:r w:rsidR="00543C17">
        <w:rPr>
          <w:rFonts w:ascii="Arial" w:hAnsi="Arial" w:cs="Arial"/>
        </w:rPr>
        <w:t>da viele Projekte eine lange Zeit in Anspruch nehmen</w:t>
      </w:r>
      <w:r w:rsidR="005C43FA">
        <w:rPr>
          <w:rFonts w:ascii="Arial" w:hAnsi="Arial" w:cs="Arial"/>
        </w:rPr>
        <w:t>“</w:t>
      </w:r>
      <w:r w:rsidR="00543C17">
        <w:rPr>
          <w:rFonts w:ascii="Arial" w:hAnsi="Arial" w:cs="Arial"/>
        </w:rPr>
        <w:t>, so Roden weiter.</w:t>
      </w:r>
    </w:p>
    <w:p w:rsidR="00E860B0" w:rsidRDefault="00E860B0" w:rsidP="000115CE">
      <w:pPr>
        <w:autoSpaceDE w:val="0"/>
        <w:autoSpaceDN w:val="0"/>
        <w:adjustRightInd w:val="0"/>
        <w:spacing w:after="0"/>
        <w:jc w:val="both"/>
        <w:rPr>
          <w:rFonts w:ascii="Arial" w:hAnsi="Arial" w:cs="Arial"/>
        </w:rPr>
      </w:pPr>
    </w:p>
    <w:p w:rsidR="00000B91" w:rsidRDefault="00E860B0" w:rsidP="00000B91">
      <w:pPr>
        <w:autoSpaceDE w:val="0"/>
        <w:autoSpaceDN w:val="0"/>
        <w:adjustRightInd w:val="0"/>
        <w:spacing w:after="0"/>
        <w:jc w:val="both"/>
        <w:rPr>
          <w:rFonts w:ascii="Arial" w:hAnsi="Arial" w:cs="Arial"/>
        </w:rPr>
      </w:pPr>
      <w:r>
        <w:rPr>
          <w:rFonts w:ascii="Arial" w:hAnsi="Arial" w:cs="Arial"/>
        </w:rPr>
        <w:t xml:space="preserve">Neben dem mit 1.500 Euro dotierten Förderpreis wurde </w:t>
      </w:r>
      <w:r w:rsidR="00890741">
        <w:rPr>
          <w:rFonts w:ascii="Arial" w:hAnsi="Arial" w:cs="Arial"/>
        </w:rPr>
        <w:t>auch</w:t>
      </w:r>
      <w:r>
        <w:rPr>
          <w:rFonts w:ascii="Arial" w:hAnsi="Arial" w:cs="Arial"/>
        </w:rPr>
        <w:t xml:space="preserve"> eine Projektförderung</w:t>
      </w:r>
      <w:r w:rsidR="006D1B02">
        <w:rPr>
          <w:rFonts w:ascii="Arial" w:hAnsi="Arial" w:cs="Arial"/>
        </w:rPr>
        <w:t xml:space="preserve"> durch die Dr. Eickelberg-Stiftung</w:t>
      </w:r>
      <w:r>
        <w:rPr>
          <w:rFonts w:ascii="Arial" w:hAnsi="Arial" w:cs="Arial"/>
        </w:rPr>
        <w:t xml:space="preserve"> ausgelobt. Diese erhielt ein </w:t>
      </w:r>
      <w:r w:rsidR="000E4E3E">
        <w:rPr>
          <w:rFonts w:ascii="Arial" w:hAnsi="Arial" w:cs="Arial"/>
        </w:rPr>
        <w:t xml:space="preserve">interdisziplinäres Team um </w:t>
      </w:r>
      <w:r w:rsidR="000E4E3E" w:rsidRPr="000E4E3E">
        <w:rPr>
          <w:rFonts w:ascii="Arial" w:hAnsi="Arial" w:cs="Arial"/>
        </w:rPr>
        <w:t>Corinna Niersmann</w:t>
      </w:r>
      <w:r w:rsidR="000E4E3E">
        <w:rPr>
          <w:rFonts w:ascii="Arial" w:hAnsi="Arial" w:cs="Arial"/>
        </w:rPr>
        <w:t xml:space="preserve"> aus der Arbeitsgruppe Inflammation (Institut für Klinische Diabetologie) und </w:t>
      </w:r>
      <w:r w:rsidR="000E4E3E" w:rsidRPr="000E4E3E">
        <w:rPr>
          <w:rFonts w:ascii="Arial" w:hAnsi="Arial" w:cs="Arial"/>
        </w:rPr>
        <w:t>Kerstin Grieß</w:t>
      </w:r>
      <w:r w:rsidR="000E4E3E">
        <w:rPr>
          <w:rFonts w:ascii="Arial" w:hAnsi="Arial" w:cs="Arial"/>
        </w:rPr>
        <w:t xml:space="preserve"> aus der </w:t>
      </w:r>
      <w:r w:rsidR="000E4E3E" w:rsidRPr="000E4E3E">
        <w:rPr>
          <w:rFonts w:ascii="Arial" w:hAnsi="Arial" w:cs="Arial"/>
        </w:rPr>
        <w:t>Nachwuchsforschergruppe Betazelldefekte</w:t>
      </w:r>
      <w:r w:rsidR="000E4E3E">
        <w:rPr>
          <w:rFonts w:ascii="Arial" w:hAnsi="Arial" w:cs="Arial"/>
        </w:rPr>
        <w:t xml:space="preserve"> (Institut für Betazellbiologie). </w:t>
      </w:r>
      <w:r>
        <w:rPr>
          <w:rFonts w:ascii="Arial" w:hAnsi="Arial" w:cs="Arial"/>
        </w:rPr>
        <w:t>Das Team</w:t>
      </w:r>
      <w:r w:rsidR="00000B91">
        <w:rPr>
          <w:rFonts w:ascii="Arial" w:hAnsi="Arial" w:cs="Arial"/>
        </w:rPr>
        <w:t xml:space="preserve"> erforscht</w:t>
      </w:r>
      <w:r w:rsidR="005C43FA" w:rsidRPr="005C43FA">
        <w:t xml:space="preserve"> </w:t>
      </w:r>
      <w:r w:rsidR="005C43FA">
        <w:rPr>
          <w:rFonts w:ascii="Arial" w:hAnsi="Arial" w:cs="Arial"/>
        </w:rPr>
        <w:t>d</w:t>
      </w:r>
      <w:r w:rsidR="0020610F">
        <w:rPr>
          <w:rFonts w:ascii="Arial" w:hAnsi="Arial" w:cs="Arial"/>
        </w:rPr>
        <w:t xml:space="preserve">ie </w:t>
      </w:r>
      <w:r w:rsidR="0020610F" w:rsidRPr="0020610F">
        <w:rPr>
          <w:rFonts w:ascii="Arial" w:hAnsi="Arial" w:cs="Arial"/>
        </w:rPr>
        <w:t>Neutralisierung der pro-inflammatorischen</w:t>
      </w:r>
      <w:r w:rsidR="0020610F">
        <w:rPr>
          <w:rFonts w:ascii="Arial" w:hAnsi="Arial" w:cs="Arial"/>
        </w:rPr>
        <w:t xml:space="preserve"> </w:t>
      </w:r>
      <w:r w:rsidR="0020610F" w:rsidRPr="0020610F">
        <w:rPr>
          <w:rFonts w:ascii="Arial" w:hAnsi="Arial" w:cs="Arial"/>
        </w:rPr>
        <w:t>Wirkun</w:t>
      </w:r>
      <w:r w:rsidR="0020610F">
        <w:rPr>
          <w:rFonts w:ascii="Arial" w:hAnsi="Arial" w:cs="Arial"/>
        </w:rPr>
        <w:t>g des Biomarkers</w:t>
      </w:r>
      <w:r w:rsidR="0020610F" w:rsidRPr="0020610F">
        <w:rPr>
          <w:rFonts w:ascii="Arial" w:hAnsi="Arial" w:cs="Arial"/>
        </w:rPr>
        <w:t xml:space="preserve"> Omentin auf </w:t>
      </w:r>
      <w:r w:rsidR="0020610F">
        <w:rPr>
          <w:rFonts w:ascii="Arial" w:hAnsi="Arial" w:cs="Arial"/>
        </w:rPr>
        <w:t>Zellen im Fettgewebe (</w:t>
      </w:r>
      <w:r w:rsidR="0020610F" w:rsidRPr="0020610F">
        <w:rPr>
          <w:rFonts w:ascii="Arial" w:hAnsi="Arial" w:cs="Arial"/>
        </w:rPr>
        <w:t>Adipozyten</w:t>
      </w:r>
      <w:r w:rsidR="0020610F">
        <w:rPr>
          <w:rFonts w:ascii="Arial" w:hAnsi="Arial" w:cs="Arial"/>
        </w:rPr>
        <w:t>)</w:t>
      </w:r>
      <w:r w:rsidR="006B0335">
        <w:rPr>
          <w:rStyle w:val="Funotenzeichen"/>
          <w:rFonts w:ascii="Arial" w:hAnsi="Arial" w:cs="Arial"/>
        </w:rPr>
        <w:footnoteReference w:id="2"/>
      </w:r>
      <w:r w:rsidR="0020610F">
        <w:rPr>
          <w:rFonts w:ascii="Arial" w:hAnsi="Arial" w:cs="Arial"/>
        </w:rPr>
        <w:t xml:space="preserve">. </w:t>
      </w:r>
      <w:r w:rsidR="00000B91" w:rsidRPr="00000B91">
        <w:rPr>
          <w:rFonts w:ascii="Arial" w:hAnsi="Arial" w:cs="Arial"/>
        </w:rPr>
        <w:t>Das P</w:t>
      </w:r>
      <w:bookmarkStart w:id="0" w:name="_GoBack"/>
      <w:bookmarkEnd w:id="0"/>
      <w:r w:rsidR="00000B91" w:rsidRPr="00000B91">
        <w:rPr>
          <w:rFonts w:ascii="Arial" w:hAnsi="Arial" w:cs="Arial"/>
        </w:rPr>
        <w:t xml:space="preserve">rojekt soll einen innovativen Beitrag zu </w:t>
      </w:r>
      <w:r w:rsidR="0020610F">
        <w:rPr>
          <w:rFonts w:ascii="Arial" w:hAnsi="Arial" w:cs="Arial"/>
        </w:rPr>
        <w:t xml:space="preserve">Wirkungsweisen </w:t>
      </w:r>
      <w:r w:rsidR="00E36D4F" w:rsidRPr="00E36D4F">
        <w:rPr>
          <w:rFonts w:ascii="Arial" w:hAnsi="Arial" w:cs="Arial"/>
        </w:rPr>
        <w:t>entzündlicher Botenstoffe im Fettgewebe</w:t>
      </w:r>
      <w:r w:rsidR="00E36D4F">
        <w:rPr>
          <w:rFonts w:ascii="Arial" w:hAnsi="Arial" w:cs="Arial"/>
        </w:rPr>
        <w:t xml:space="preserve"> leisten</w:t>
      </w:r>
      <w:r w:rsidR="00E36D4F" w:rsidRPr="00E36D4F">
        <w:rPr>
          <w:rFonts w:ascii="Arial" w:hAnsi="Arial" w:cs="Arial"/>
        </w:rPr>
        <w:t xml:space="preserve">, </w:t>
      </w:r>
      <w:r w:rsidR="00E36D4F">
        <w:rPr>
          <w:rFonts w:ascii="Arial" w:hAnsi="Arial" w:cs="Arial"/>
        </w:rPr>
        <w:t>um neue Therapieansätze</w:t>
      </w:r>
      <w:r w:rsidR="00E36D4F" w:rsidRPr="00E36D4F">
        <w:rPr>
          <w:rFonts w:ascii="Arial" w:hAnsi="Arial" w:cs="Arial"/>
        </w:rPr>
        <w:t xml:space="preserve"> gegen Diabetes ableiten </w:t>
      </w:r>
      <w:r w:rsidR="00E36D4F">
        <w:rPr>
          <w:rFonts w:ascii="Arial" w:hAnsi="Arial" w:cs="Arial"/>
        </w:rPr>
        <w:t xml:space="preserve">zu </w:t>
      </w:r>
      <w:r w:rsidR="00E36D4F" w:rsidRPr="00E36D4F">
        <w:rPr>
          <w:rFonts w:ascii="Arial" w:hAnsi="Arial" w:cs="Arial"/>
        </w:rPr>
        <w:t>können</w:t>
      </w:r>
      <w:r w:rsidR="00000B91" w:rsidRPr="00000B91">
        <w:rPr>
          <w:rFonts w:ascii="Arial" w:hAnsi="Arial" w:cs="Arial"/>
        </w:rPr>
        <w:t>.</w:t>
      </w:r>
      <w:r w:rsidR="0020610F" w:rsidRPr="0020610F">
        <w:rPr>
          <w:rFonts w:ascii="Arial" w:hAnsi="Arial" w:cs="Arial"/>
        </w:rPr>
        <w:t xml:space="preserve"> </w:t>
      </w:r>
      <w:r w:rsidR="0020610F">
        <w:rPr>
          <w:rFonts w:ascii="Arial" w:hAnsi="Arial" w:cs="Arial"/>
        </w:rPr>
        <w:t xml:space="preserve">Dafür erhält die Forschergruppe eine Unterstützung in Höhe von </w:t>
      </w:r>
      <w:r w:rsidR="0020610F" w:rsidRPr="00000B91">
        <w:rPr>
          <w:rFonts w:ascii="Arial" w:hAnsi="Arial" w:cs="Arial"/>
        </w:rPr>
        <w:t>3.500 Euro.</w:t>
      </w:r>
    </w:p>
    <w:p w:rsidR="00203A9C" w:rsidRDefault="00203A9C" w:rsidP="007652C2">
      <w:pPr>
        <w:autoSpaceDE w:val="0"/>
        <w:autoSpaceDN w:val="0"/>
        <w:adjustRightInd w:val="0"/>
        <w:spacing w:after="0"/>
        <w:jc w:val="both"/>
        <w:rPr>
          <w:rFonts w:ascii="Arial" w:hAnsi="Arial" w:cs="Arial"/>
        </w:rPr>
      </w:pPr>
    </w:p>
    <w:p w:rsidR="00591172" w:rsidRDefault="006D1B02" w:rsidP="00000B91">
      <w:pPr>
        <w:autoSpaceDE w:val="0"/>
        <w:autoSpaceDN w:val="0"/>
        <w:adjustRightInd w:val="0"/>
        <w:spacing w:after="0"/>
        <w:jc w:val="both"/>
        <w:rPr>
          <w:rFonts w:ascii="Arial" w:hAnsi="Arial" w:cs="Arial"/>
        </w:rPr>
      </w:pPr>
      <w:r>
        <w:rPr>
          <w:rFonts w:ascii="Arial" w:hAnsi="Arial" w:cs="Arial"/>
        </w:rPr>
        <w:lastRenderedPageBreak/>
        <w:t>Das Deutsche Diabetes-Zentrum selbst vergab zudem eine Projektförderung</w:t>
      </w:r>
      <w:r w:rsidR="00E537F8">
        <w:rPr>
          <w:rFonts w:ascii="Arial" w:hAnsi="Arial" w:cs="Arial"/>
        </w:rPr>
        <w:t xml:space="preserve"> im Rahmen der Training and Feasibility Grants (TFG)</w:t>
      </w:r>
      <w:r>
        <w:rPr>
          <w:rFonts w:ascii="Arial" w:hAnsi="Arial" w:cs="Arial"/>
        </w:rPr>
        <w:t xml:space="preserve"> an </w:t>
      </w:r>
      <w:r w:rsidR="00203A9C">
        <w:rPr>
          <w:rFonts w:ascii="Arial" w:hAnsi="Arial" w:cs="Arial"/>
        </w:rPr>
        <w:t>ein dreiköpfiges Team</w:t>
      </w:r>
      <w:r>
        <w:rPr>
          <w:rFonts w:ascii="Arial" w:hAnsi="Arial" w:cs="Arial"/>
        </w:rPr>
        <w:t xml:space="preserve">. </w:t>
      </w:r>
      <w:r w:rsidR="00203A9C">
        <w:rPr>
          <w:rFonts w:ascii="Arial" w:hAnsi="Arial" w:cs="Arial"/>
        </w:rPr>
        <w:t xml:space="preserve">Dr. Dominik Pesta und Dr. </w:t>
      </w:r>
      <w:r w:rsidR="00203A9C" w:rsidRPr="00203A9C">
        <w:rPr>
          <w:rFonts w:ascii="Arial" w:hAnsi="Arial" w:cs="Arial"/>
        </w:rPr>
        <w:t>Elisabetta De Filippo</w:t>
      </w:r>
      <w:r w:rsidRPr="006D1B02">
        <w:rPr>
          <w:rFonts w:ascii="Arial" w:hAnsi="Arial" w:cs="Arial"/>
        </w:rPr>
        <w:t xml:space="preserve"> (</w:t>
      </w:r>
      <w:r w:rsidR="00203A9C">
        <w:rPr>
          <w:rFonts w:ascii="Arial" w:hAnsi="Arial" w:cs="Arial"/>
        </w:rPr>
        <w:t xml:space="preserve">beide: </w:t>
      </w:r>
      <w:r w:rsidRPr="006D1B02">
        <w:rPr>
          <w:rFonts w:ascii="Arial" w:hAnsi="Arial" w:cs="Arial"/>
        </w:rPr>
        <w:t>Instit</w:t>
      </w:r>
      <w:r w:rsidR="00203A9C">
        <w:rPr>
          <w:rFonts w:ascii="Arial" w:hAnsi="Arial" w:cs="Arial"/>
        </w:rPr>
        <w:t xml:space="preserve">ut für Klinische Diabetologie) und </w:t>
      </w:r>
      <w:r w:rsidRPr="006D1B02">
        <w:rPr>
          <w:rFonts w:ascii="Arial" w:hAnsi="Arial" w:cs="Arial"/>
        </w:rPr>
        <w:t>Dr.</w:t>
      </w:r>
      <w:r w:rsidR="00203A9C" w:rsidRPr="00203A9C">
        <w:t xml:space="preserve"> </w:t>
      </w:r>
      <w:r w:rsidR="00203A9C" w:rsidRPr="00203A9C">
        <w:rPr>
          <w:rFonts w:ascii="Arial" w:hAnsi="Arial" w:cs="Arial"/>
        </w:rPr>
        <w:t>Torben Stermann</w:t>
      </w:r>
      <w:r w:rsidR="00203A9C">
        <w:rPr>
          <w:rFonts w:ascii="Arial" w:hAnsi="Arial" w:cs="Arial"/>
        </w:rPr>
        <w:t xml:space="preserve"> </w:t>
      </w:r>
      <w:r>
        <w:rPr>
          <w:rFonts w:ascii="Arial" w:hAnsi="Arial" w:cs="Arial"/>
        </w:rPr>
        <w:t>(</w:t>
      </w:r>
      <w:r w:rsidRPr="006D1B02">
        <w:rPr>
          <w:rFonts w:ascii="Arial" w:hAnsi="Arial" w:cs="Arial"/>
        </w:rPr>
        <w:t>Institut für Klinische Biochemie und Pathobiochemie</w:t>
      </w:r>
      <w:r w:rsidR="00203A9C">
        <w:rPr>
          <w:rFonts w:ascii="Arial" w:hAnsi="Arial" w:cs="Arial"/>
        </w:rPr>
        <w:t>). Das Trio untersucht</w:t>
      </w:r>
      <w:r w:rsidR="00AE40F3" w:rsidRPr="00AE40F3">
        <w:rPr>
          <w:rFonts w:ascii="Arial" w:hAnsi="Arial" w:cs="Arial"/>
        </w:rPr>
        <w:t xml:space="preserve"> </w:t>
      </w:r>
      <w:r w:rsidR="00E335A9">
        <w:rPr>
          <w:rFonts w:ascii="Arial" w:hAnsi="Arial" w:cs="Arial"/>
        </w:rPr>
        <w:t xml:space="preserve">die </w:t>
      </w:r>
      <w:r w:rsidR="00AE40F3" w:rsidRPr="00203A9C">
        <w:rPr>
          <w:rFonts w:ascii="Arial" w:hAnsi="Arial" w:cs="Arial"/>
        </w:rPr>
        <w:t>Skelettmuskelzellen</w:t>
      </w:r>
      <w:r w:rsidR="00E335A9">
        <w:rPr>
          <w:rFonts w:ascii="Arial" w:hAnsi="Arial" w:cs="Arial"/>
        </w:rPr>
        <w:t xml:space="preserve"> von</w:t>
      </w:r>
      <w:r w:rsidR="00AE40F3" w:rsidRPr="00203A9C">
        <w:rPr>
          <w:rFonts w:ascii="Arial" w:hAnsi="Arial" w:cs="Arial"/>
        </w:rPr>
        <w:t xml:space="preserve"> </w:t>
      </w:r>
      <w:r w:rsidR="00E335A9">
        <w:rPr>
          <w:rFonts w:ascii="Arial" w:hAnsi="Arial" w:cs="Arial"/>
        </w:rPr>
        <w:t>untrainierten</w:t>
      </w:r>
      <w:r w:rsidR="00AE40F3">
        <w:rPr>
          <w:rFonts w:ascii="Arial" w:hAnsi="Arial" w:cs="Arial"/>
        </w:rPr>
        <w:t xml:space="preserve"> und ausdauertrainierte</w:t>
      </w:r>
      <w:r w:rsidR="00E335A9">
        <w:rPr>
          <w:rFonts w:ascii="Arial" w:hAnsi="Arial" w:cs="Arial"/>
        </w:rPr>
        <w:t>n</w:t>
      </w:r>
      <w:r w:rsidR="00AE40F3">
        <w:rPr>
          <w:rFonts w:ascii="Arial" w:hAnsi="Arial" w:cs="Arial"/>
        </w:rPr>
        <w:t xml:space="preserve"> Menschen sowie</w:t>
      </w:r>
      <w:r w:rsidR="00AE40F3" w:rsidRPr="00203A9C">
        <w:rPr>
          <w:rFonts w:ascii="Arial" w:hAnsi="Arial" w:cs="Arial"/>
        </w:rPr>
        <w:t xml:space="preserve"> </w:t>
      </w:r>
      <w:r w:rsidR="00B85E5E">
        <w:rPr>
          <w:rFonts w:ascii="Arial" w:hAnsi="Arial" w:cs="Arial"/>
        </w:rPr>
        <w:t xml:space="preserve">von </w:t>
      </w:r>
      <w:r w:rsidR="00AE40F3">
        <w:rPr>
          <w:rFonts w:ascii="Arial" w:hAnsi="Arial" w:cs="Arial"/>
        </w:rPr>
        <w:t>Betroffene</w:t>
      </w:r>
      <w:r w:rsidR="00E335A9">
        <w:rPr>
          <w:rFonts w:ascii="Arial" w:hAnsi="Arial" w:cs="Arial"/>
        </w:rPr>
        <w:t>n</w:t>
      </w:r>
      <w:r w:rsidR="00AE40F3">
        <w:rPr>
          <w:rFonts w:ascii="Arial" w:hAnsi="Arial" w:cs="Arial"/>
        </w:rPr>
        <w:t xml:space="preserve"> mit Typ-2-Diabetes</w:t>
      </w:r>
      <w:r>
        <w:rPr>
          <w:rFonts w:ascii="Arial" w:hAnsi="Arial" w:cs="Arial"/>
        </w:rPr>
        <w:t xml:space="preserve"> </w:t>
      </w:r>
      <w:r w:rsidR="00AE40F3">
        <w:rPr>
          <w:rFonts w:ascii="Arial" w:hAnsi="Arial" w:cs="Arial"/>
        </w:rPr>
        <w:t>im Zusammenhang mit einer</w:t>
      </w:r>
      <w:r w:rsidR="00203A9C">
        <w:rPr>
          <w:rFonts w:ascii="Arial" w:hAnsi="Arial" w:cs="Arial"/>
        </w:rPr>
        <w:t xml:space="preserve"> i</w:t>
      </w:r>
      <w:r w:rsidR="00203A9C" w:rsidRPr="00203A9C">
        <w:rPr>
          <w:rFonts w:ascii="Arial" w:hAnsi="Arial" w:cs="Arial"/>
        </w:rPr>
        <w:t>ntrazelluläre</w:t>
      </w:r>
      <w:r w:rsidR="00AE40F3">
        <w:rPr>
          <w:rFonts w:ascii="Arial" w:hAnsi="Arial" w:cs="Arial"/>
        </w:rPr>
        <w:t>n</w:t>
      </w:r>
      <w:r w:rsidR="00203A9C" w:rsidRPr="00203A9C">
        <w:rPr>
          <w:rFonts w:ascii="Arial" w:hAnsi="Arial" w:cs="Arial"/>
        </w:rPr>
        <w:t xml:space="preserve"> Lipidbe</w:t>
      </w:r>
      <w:r w:rsidR="00AE40F3">
        <w:rPr>
          <w:rFonts w:ascii="Arial" w:hAnsi="Arial" w:cs="Arial"/>
        </w:rPr>
        <w:t>handlung</w:t>
      </w:r>
      <w:r w:rsidR="00203A9C">
        <w:rPr>
          <w:rFonts w:ascii="Arial" w:hAnsi="Arial" w:cs="Arial"/>
        </w:rPr>
        <w:t>.</w:t>
      </w:r>
      <w:r w:rsidR="006B0335">
        <w:rPr>
          <w:rStyle w:val="Funotenzeichen"/>
          <w:rFonts w:ascii="Arial" w:hAnsi="Arial" w:cs="Arial"/>
        </w:rPr>
        <w:footnoteReference w:id="3"/>
      </w:r>
      <w:r w:rsidR="00203A9C">
        <w:rPr>
          <w:rFonts w:ascii="Arial" w:hAnsi="Arial" w:cs="Arial"/>
        </w:rPr>
        <w:t xml:space="preserve"> </w:t>
      </w:r>
    </w:p>
    <w:p w:rsidR="00AE40F3" w:rsidRDefault="00AE40F3" w:rsidP="00000B91">
      <w:pPr>
        <w:autoSpaceDE w:val="0"/>
        <w:autoSpaceDN w:val="0"/>
        <w:adjustRightInd w:val="0"/>
        <w:spacing w:after="0"/>
        <w:jc w:val="both"/>
        <w:rPr>
          <w:rFonts w:ascii="Arial" w:hAnsi="Arial" w:cs="Arial"/>
        </w:rPr>
      </w:pPr>
    </w:p>
    <w:p w:rsidR="00873043" w:rsidRDefault="00AE40F3" w:rsidP="00000B91">
      <w:pPr>
        <w:autoSpaceDE w:val="0"/>
        <w:autoSpaceDN w:val="0"/>
        <w:adjustRightInd w:val="0"/>
        <w:spacing w:after="0"/>
        <w:jc w:val="both"/>
        <w:rPr>
          <w:rFonts w:ascii="Arial" w:hAnsi="Arial" w:cs="Arial"/>
        </w:rPr>
      </w:pPr>
      <w:r>
        <w:rPr>
          <w:rFonts w:ascii="Arial" w:hAnsi="Arial" w:cs="Arial"/>
        </w:rPr>
        <w:t xml:space="preserve">Die Dr. Eickelberg-Stiftung mit Sitz in Düsseldorf wurde 2011/2012 gegründet. </w:t>
      </w:r>
      <w:r w:rsidR="00E12C2A">
        <w:rPr>
          <w:rFonts w:ascii="Arial" w:hAnsi="Arial" w:cs="Arial"/>
        </w:rPr>
        <w:t xml:space="preserve">Die engagierte Frauenrechtlerin, Städteplanerin und Künstlerin, Dr. Gisela Eickelberg, litt Zeit ihres Lebens an Diabetes. </w:t>
      </w:r>
      <w:r>
        <w:rPr>
          <w:rFonts w:ascii="Arial" w:hAnsi="Arial" w:cs="Arial"/>
        </w:rPr>
        <w:t>Zweck der Stiftung ist die Förderung der Wissenschaft bei der Erforschung des Diabetes mellitus.</w:t>
      </w:r>
      <w:r w:rsidR="00E12C2A">
        <w:rPr>
          <w:rFonts w:ascii="Arial" w:hAnsi="Arial" w:cs="Arial"/>
        </w:rPr>
        <w:t xml:space="preserve"> </w:t>
      </w:r>
      <w:r w:rsidR="00F438DC">
        <w:rPr>
          <w:rFonts w:ascii="Arial" w:hAnsi="Arial" w:cs="Arial"/>
        </w:rPr>
        <w:t>Der</w:t>
      </w:r>
      <w:r w:rsidR="00F438DC" w:rsidRPr="00F438DC">
        <w:t xml:space="preserve"> </w:t>
      </w:r>
      <w:r w:rsidR="00F438DC" w:rsidRPr="00F438DC">
        <w:rPr>
          <w:rFonts w:ascii="Arial" w:hAnsi="Arial" w:cs="Arial"/>
        </w:rPr>
        <w:t xml:space="preserve">Förderpreis </w:t>
      </w:r>
      <w:r w:rsidR="00F438DC">
        <w:rPr>
          <w:rFonts w:ascii="Arial" w:hAnsi="Arial" w:cs="Arial"/>
        </w:rPr>
        <w:t xml:space="preserve">und die Projektförderung </w:t>
      </w:r>
      <w:r w:rsidR="00F438DC" w:rsidRPr="00F438DC">
        <w:rPr>
          <w:rFonts w:ascii="Arial" w:hAnsi="Arial" w:cs="Arial"/>
        </w:rPr>
        <w:t>der Dr. Eickelberg-Stiftung</w:t>
      </w:r>
      <w:r w:rsidR="004B1F87">
        <w:rPr>
          <w:rFonts w:ascii="Arial" w:hAnsi="Arial" w:cs="Arial"/>
        </w:rPr>
        <w:t xml:space="preserve"> werden 2018 zum fünften</w:t>
      </w:r>
      <w:r w:rsidR="00F438DC">
        <w:rPr>
          <w:rFonts w:ascii="Arial" w:hAnsi="Arial" w:cs="Arial"/>
        </w:rPr>
        <w:t xml:space="preserve"> Mal verliehen.</w:t>
      </w:r>
    </w:p>
    <w:p w:rsidR="00E12C2A" w:rsidRDefault="00E12C2A" w:rsidP="00000B91">
      <w:pPr>
        <w:autoSpaceDE w:val="0"/>
        <w:autoSpaceDN w:val="0"/>
        <w:adjustRightInd w:val="0"/>
        <w:spacing w:after="0"/>
        <w:jc w:val="both"/>
        <w:rPr>
          <w:rFonts w:ascii="Arial" w:hAnsi="Arial" w:cs="Arial"/>
        </w:rPr>
      </w:pPr>
    </w:p>
    <w:p w:rsidR="00873043" w:rsidRPr="00873043" w:rsidRDefault="00873043" w:rsidP="00000B91">
      <w:pPr>
        <w:autoSpaceDE w:val="0"/>
        <w:autoSpaceDN w:val="0"/>
        <w:adjustRightInd w:val="0"/>
        <w:spacing w:after="0"/>
        <w:jc w:val="both"/>
        <w:rPr>
          <w:rFonts w:ascii="Arial" w:hAnsi="Arial" w:cs="Arial"/>
          <w:b/>
          <w:u w:val="single"/>
        </w:rPr>
      </w:pPr>
      <w:r w:rsidRPr="00873043">
        <w:rPr>
          <w:rFonts w:ascii="Arial" w:hAnsi="Arial" w:cs="Arial"/>
          <w:b/>
          <w:u w:val="single"/>
        </w:rPr>
        <w:t>Schlagworte:</w:t>
      </w:r>
    </w:p>
    <w:p w:rsidR="00873043" w:rsidRDefault="00873043" w:rsidP="00000B91">
      <w:pPr>
        <w:autoSpaceDE w:val="0"/>
        <w:autoSpaceDN w:val="0"/>
        <w:adjustRightInd w:val="0"/>
        <w:spacing w:after="0"/>
        <w:jc w:val="both"/>
        <w:rPr>
          <w:rFonts w:ascii="Arial" w:hAnsi="Arial" w:cs="Arial"/>
        </w:rPr>
      </w:pPr>
      <w:r>
        <w:rPr>
          <w:rFonts w:ascii="Arial" w:hAnsi="Arial" w:cs="Arial"/>
        </w:rPr>
        <w:t xml:space="preserve">Diabetes, Forschung, Biomarker, </w:t>
      </w:r>
      <w:r w:rsidR="00B30EA6">
        <w:rPr>
          <w:rFonts w:ascii="Arial" w:hAnsi="Arial" w:cs="Arial"/>
        </w:rPr>
        <w:t>Inflammation</w:t>
      </w:r>
      <w:r w:rsidR="00B85E5E">
        <w:rPr>
          <w:rFonts w:ascii="Arial" w:hAnsi="Arial" w:cs="Arial"/>
        </w:rPr>
        <w:t>, Entzündung</w:t>
      </w:r>
      <w:r>
        <w:rPr>
          <w:rFonts w:ascii="Arial" w:hAnsi="Arial" w:cs="Arial"/>
        </w:rPr>
        <w:t xml:space="preserve">  </w:t>
      </w:r>
    </w:p>
    <w:p w:rsidR="00873043" w:rsidRPr="006D1B02" w:rsidRDefault="00873043" w:rsidP="00000B91">
      <w:pPr>
        <w:autoSpaceDE w:val="0"/>
        <w:autoSpaceDN w:val="0"/>
        <w:adjustRightInd w:val="0"/>
        <w:spacing w:after="0"/>
        <w:jc w:val="both"/>
        <w:rPr>
          <w:rFonts w:ascii="Arial" w:hAnsi="Arial" w:cs="Arial"/>
        </w:rPr>
      </w:pPr>
    </w:p>
    <w:p w:rsidR="00CA4E0A" w:rsidRDefault="00CA4E0A" w:rsidP="007E1945">
      <w:pPr>
        <w:spacing w:after="0" w:line="300" w:lineRule="exact"/>
        <w:jc w:val="both"/>
        <w:rPr>
          <w:rFonts w:ascii="Arial" w:hAnsi="Arial" w:cs="Arial"/>
          <w:b/>
          <w:szCs w:val="18"/>
          <w:u w:val="single"/>
        </w:rPr>
      </w:pPr>
      <w:r w:rsidRPr="00051061">
        <w:rPr>
          <w:rFonts w:ascii="Arial" w:hAnsi="Arial" w:cs="Arial"/>
          <w:b/>
          <w:szCs w:val="18"/>
          <w:u w:val="single"/>
        </w:rPr>
        <w:t xml:space="preserve">Fotohinweis: </w:t>
      </w:r>
    </w:p>
    <w:p w:rsidR="00CA4E0A" w:rsidRDefault="00051061" w:rsidP="00051061">
      <w:pPr>
        <w:autoSpaceDE w:val="0"/>
        <w:autoSpaceDN w:val="0"/>
        <w:adjustRightInd w:val="0"/>
        <w:spacing w:after="0"/>
        <w:jc w:val="both"/>
        <w:rPr>
          <w:rFonts w:ascii="Arial" w:hAnsi="Arial" w:cs="Arial"/>
        </w:rPr>
      </w:pPr>
      <w:r w:rsidRPr="00051061">
        <w:rPr>
          <w:rFonts w:ascii="Arial" w:hAnsi="Arial" w:cs="Arial"/>
          <w:b/>
        </w:rPr>
        <w:t xml:space="preserve">Foto </w:t>
      </w:r>
      <w:r w:rsidRPr="00234428">
        <w:rPr>
          <w:rFonts w:ascii="Arial" w:hAnsi="Arial" w:cs="Arial"/>
          <w:b/>
        </w:rPr>
        <w:t>1</w:t>
      </w:r>
      <w:r w:rsidR="00234428" w:rsidRPr="00234428">
        <w:rPr>
          <w:rFonts w:ascii="Arial" w:hAnsi="Arial" w:cs="Arial"/>
          <w:b/>
        </w:rPr>
        <w:t xml:space="preserve"> (von links</w:t>
      </w:r>
      <w:r w:rsidR="00234428">
        <w:rPr>
          <w:rFonts w:ascii="Arial" w:hAnsi="Arial" w:cs="Arial"/>
        </w:rPr>
        <w:t>)</w:t>
      </w:r>
      <w:r w:rsidRPr="00051061">
        <w:rPr>
          <w:rFonts w:ascii="Arial" w:hAnsi="Arial" w:cs="Arial"/>
        </w:rPr>
        <w:t>:</w:t>
      </w:r>
      <w:r w:rsidR="00234428">
        <w:rPr>
          <w:rFonts w:ascii="Arial" w:hAnsi="Arial" w:cs="Arial"/>
        </w:rPr>
        <w:t xml:space="preserve"> </w:t>
      </w:r>
      <w:r w:rsidR="00F30E65" w:rsidRPr="00A15C9E">
        <w:rPr>
          <w:rFonts w:ascii="Arial" w:hAnsi="Arial" w:cs="Arial"/>
        </w:rPr>
        <w:t>Prof. Dr. Michael Roden</w:t>
      </w:r>
      <w:r w:rsidR="00F30E65">
        <w:rPr>
          <w:rFonts w:ascii="Arial" w:hAnsi="Arial" w:cs="Arial"/>
        </w:rPr>
        <w:t xml:space="preserve">, </w:t>
      </w:r>
      <w:r w:rsidR="00F30E65" w:rsidRPr="00A15C9E">
        <w:rPr>
          <w:rFonts w:ascii="Arial" w:hAnsi="Arial" w:cs="Arial"/>
        </w:rPr>
        <w:t>Vorstand des DDZ</w:t>
      </w:r>
      <w:r w:rsidR="00F30E65">
        <w:rPr>
          <w:rFonts w:ascii="Arial" w:hAnsi="Arial" w:cs="Arial"/>
        </w:rPr>
        <w:t xml:space="preserve">, </w:t>
      </w:r>
      <w:r w:rsidR="00B057A8">
        <w:rPr>
          <w:rFonts w:ascii="Arial" w:hAnsi="Arial" w:cs="Arial"/>
        </w:rPr>
        <w:t xml:space="preserve">Dr. </w:t>
      </w:r>
      <w:r w:rsidR="00B057A8" w:rsidRPr="00CF2108">
        <w:rPr>
          <w:rFonts w:ascii="Arial" w:hAnsi="Arial" w:cs="Arial"/>
        </w:rPr>
        <w:t>Maren Carstensen-Kirberg</w:t>
      </w:r>
      <w:r w:rsidR="00B057A8">
        <w:rPr>
          <w:rFonts w:ascii="Arial" w:hAnsi="Arial" w:cs="Arial"/>
        </w:rPr>
        <w:t>, Preisträgerin</w:t>
      </w:r>
      <w:r>
        <w:rPr>
          <w:rFonts w:ascii="Arial" w:hAnsi="Arial" w:cs="Arial"/>
        </w:rPr>
        <w:t xml:space="preserve"> des Förderpreises </w:t>
      </w:r>
      <w:r w:rsidR="00591172">
        <w:rPr>
          <w:rFonts w:ascii="Arial" w:hAnsi="Arial" w:cs="Arial"/>
        </w:rPr>
        <w:t>der Dr. Eickelberg-Stiftung</w:t>
      </w:r>
      <w:r w:rsidR="00F30E65">
        <w:rPr>
          <w:rFonts w:ascii="Arial" w:hAnsi="Arial" w:cs="Arial"/>
        </w:rPr>
        <w:t>,</w:t>
      </w:r>
      <w:r w:rsidR="00234428">
        <w:rPr>
          <w:rFonts w:ascii="Arial" w:hAnsi="Arial" w:cs="Arial"/>
        </w:rPr>
        <w:t xml:space="preserve"> und Andreas Fidelak</w:t>
      </w:r>
      <w:r w:rsidR="00F30E65">
        <w:rPr>
          <w:rFonts w:ascii="Arial" w:hAnsi="Arial" w:cs="Arial"/>
        </w:rPr>
        <w:t>, V</w:t>
      </w:r>
      <w:r w:rsidR="00F30E65" w:rsidRPr="00A15C9E">
        <w:rPr>
          <w:rFonts w:ascii="Arial" w:hAnsi="Arial" w:cs="Arial"/>
        </w:rPr>
        <w:t>orstand des DDZ</w:t>
      </w:r>
      <w:r>
        <w:rPr>
          <w:rFonts w:ascii="Arial" w:hAnsi="Arial" w:cs="Arial"/>
        </w:rPr>
        <w:t>.</w:t>
      </w:r>
    </w:p>
    <w:p w:rsidR="00051061" w:rsidRDefault="00051061" w:rsidP="00CA4E0A">
      <w:pPr>
        <w:autoSpaceDE w:val="0"/>
        <w:autoSpaceDN w:val="0"/>
        <w:adjustRightInd w:val="0"/>
        <w:spacing w:after="0" w:line="300" w:lineRule="exact"/>
        <w:jc w:val="both"/>
        <w:rPr>
          <w:rFonts w:ascii="Arial" w:hAnsi="Arial" w:cs="Arial"/>
          <w:szCs w:val="18"/>
        </w:rPr>
      </w:pPr>
    </w:p>
    <w:p w:rsidR="00051061" w:rsidRDefault="00051061" w:rsidP="00051061">
      <w:pPr>
        <w:autoSpaceDE w:val="0"/>
        <w:autoSpaceDN w:val="0"/>
        <w:adjustRightInd w:val="0"/>
        <w:spacing w:after="0"/>
        <w:jc w:val="both"/>
        <w:rPr>
          <w:rFonts w:ascii="Arial" w:hAnsi="Arial" w:cs="Arial"/>
        </w:rPr>
      </w:pPr>
      <w:r w:rsidRPr="00051061">
        <w:rPr>
          <w:rFonts w:ascii="Arial" w:hAnsi="Arial" w:cs="Arial"/>
          <w:b/>
          <w:szCs w:val="18"/>
        </w:rPr>
        <w:t>Foto 2</w:t>
      </w:r>
      <w:r w:rsidR="004F512D">
        <w:rPr>
          <w:rFonts w:ascii="Arial" w:hAnsi="Arial" w:cs="Arial"/>
          <w:b/>
          <w:szCs w:val="18"/>
        </w:rPr>
        <w:t xml:space="preserve"> </w:t>
      </w:r>
      <w:r w:rsidR="004F512D" w:rsidRPr="00234428">
        <w:rPr>
          <w:rFonts w:ascii="Arial" w:hAnsi="Arial" w:cs="Arial"/>
          <w:b/>
        </w:rPr>
        <w:t>(von links</w:t>
      </w:r>
      <w:r w:rsidR="004F512D">
        <w:rPr>
          <w:rFonts w:ascii="Arial" w:hAnsi="Arial" w:cs="Arial"/>
        </w:rPr>
        <w:t>)</w:t>
      </w:r>
      <w:r w:rsidR="004F512D" w:rsidRPr="00051061">
        <w:rPr>
          <w:rFonts w:ascii="Arial" w:hAnsi="Arial" w:cs="Arial"/>
        </w:rPr>
        <w:t>:</w:t>
      </w:r>
      <w:r>
        <w:rPr>
          <w:rFonts w:ascii="Arial" w:hAnsi="Arial" w:cs="Arial"/>
          <w:szCs w:val="18"/>
        </w:rPr>
        <w:t xml:space="preserve"> </w:t>
      </w:r>
      <w:r w:rsidR="00D3582D">
        <w:rPr>
          <w:rFonts w:ascii="Arial" w:hAnsi="Arial" w:cs="Arial"/>
          <w:szCs w:val="18"/>
        </w:rPr>
        <w:t>Glückwunsch an die Preisträger</w:t>
      </w:r>
      <w:r>
        <w:rPr>
          <w:rFonts w:ascii="Arial" w:hAnsi="Arial" w:cs="Arial"/>
          <w:szCs w:val="18"/>
        </w:rPr>
        <w:t xml:space="preserve"> der Projektförderung der </w:t>
      </w:r>
      <w:r>
        <w:rPr>
          <w:rFonts w:ascii="Arial" w:hAnsi="Arial" w:cs="Arial"/>
        </w:rPr>
        <w:t>Dr. E</w:t>
      </w:r>
      <w:r w:rsidR="004F512D">
        <w:rPr>
          <w:rFonts w:ascii="Arial" w:hAnsi="Arial" w:cs="Arial"/>
        </w:rPr>
        <w:t xml:space="preserve">ickelberg-Stiftung. </w:t>
      </w:r>
      <w:r w:rsidR="00F30E65" w:rsidRPr="00A15C9E">
        <w:rPr>
          <w:rFonts w:ascii="Arial" w:hAnsi="Arial" w:cs="Arial"/>
        </w:rPr>
        <w:t>Prof. Dr. Michael Roden</w:t>
      </w:r>
      <w:r w:rsidR="00F30E65">
        <w:rPr>
          <w:rFonts w:ascii="Arial" w:hAnsi="Arial" w:cs="Arial"/>
        </w:rPr>
        <w:t xml:space="preserve">, </w:t>
      </w:r>
      <w:r w:rsidR="00F30E65" w:rsidRPr="00A15C9E">
        <w:rPr>
          <w:rFonts w:ascii="Arial" w:hAnsi="Arial" w:cs="Arial"/>
        </w:rPr>
        <w:t>Vorstand des DDZ</w:t>
      </w:r>
      <w:r w:rsidR="00F30E65">
        <w:rPr>
          <w:rFonts w:ascii="Arial" w:hAnsi="Arial" w:cs="Arial"/>
        </w:rPr>
        <w:t xml:space="preserve">, </w:t>
      </w:r>
      <w:r w:rsidR="004F512D" w:rsidRPr="000E4E3E">
        <w:rPr>
          <w:rFonts w:ascii="Arial" w:hAnsi="Arial" w:cs="Arial"/>
        </w:rPr>
        <w:t>Corinna Niersmann</w:t>
      </w:r>
      <w:r w:rsidR="004F512D">
        <w:rPr>
          <w:rFonts w:ascii="Arial" w:hAnsi="Arial" w:cs="Arial"/>
        </w:rPr>
        <w:t xml:space="preserve"> aus der Arbeitsgruppe Inflammation (Institut für Klinische Diabetologie), </w:t>
      </w:r>
      <w:r w:rsidR="004F512D" w:rsidRPr="000E4E3E">
        <w:rPr>
          <w:rFonts w:ascii="Arial" w:hAnsi="Arial" w:cs="Arial"/>
        </w:rPr>
        <w:t>Kerstin Grieß</w:t>
      </w:r>
      <w:r w:rsidR="004F512D">
        <w:rPr>
          <w:rFonts w:ascii="Arial" w:hAnsi="Arial" w:cs="Arial"/>
        </w:rPr>
        <w:t xml:space="preserve"> aus der </w:t>
      </w:r>
      <w:r w:rsidR="004F512D" w:rsidRPr="000E4E3E">
        <w:rPr>
          <w:rFonts w:ascii="Arial" w:hAnsi="Arial" w:cs="Arial"/>
        </w:rPr>
        <w:t>Nachwuchsforschergruppe Betazelldefekte</w:t>
      </w:r>
      <w:r w:rsidR="004F512D">
        <w:rPr>
          <w:rFonts w:ascii="Arial" w:hAnsi="Arial" w:cs="Arial"/>
        </w:rPr>
        <w:t xml:space="preserve"> (Institut für Betazellbiologie) mit </w:t>
      </w:r>
      <w:r w:rsidR="00F30E65">
        <w:rPr>
          <w:rFonts w:ascii="Arial" w:hAnsi="Arial" w:cs="Arial"/>
        </w:rPr>
        <w:t xml:space="preserve">Andreas Fidelak, </w:t>
      </w:r>
      <w:r w:rsidR="004F512D" w:rsidRPr="00A15C9E">
        <w:rPr>
          <w:rFonts w:ascii="Arial" w:hAnsi="Arial" w:cs="Arial"/>
        </w:rPr>
        <w:t>Vorstand des DDZ</w:t>
      </w:r>
      <w:r w:rsidR="004F512D">
        <w:rPr>
          <w:rFonts w:ascii="Arial" w:hAnsi="Arial" w:cs="Arial"/>
        </w:rPr>
        <w:t>.</w:t>
      </w:r>
    </w:p>
    <w:p w:rsidR="00051061" w:rsidRDefault="00051061" w:rsidP="00051061">
      <w:pPr>
        <w:autoSpaceDE w:val="0"/>
        <w:autoSpaceDN w:val="0"/>
        <w:adjustRightInd w:val="0"/>
        <w:spacing w:after="0" w:line="300" w:lineRule="exact"/>
        <w:jc w:val="both"/>
        <w:rPr>
          <w:rFonts w:ascii="Arial" w:hAnsi="Arial" w:cs="Arial"/>
        </w:rPr>
      </w:pPr>
    </w:p>
    <w:p w:rsidR="00051061" w:rsidRDefault="00051061" w:rsidP="00D3582D">
      <w:pPr>
        <w:autoSpaceDE w:val="0"/>
        <w:autoSpaceDN w:val="0"/>
        <w:adjustRightInd w:val="0"/>
        <w:spacing w:after="0"/>
        <w:jc w:val="both"/>
        <w:rPr>
          <w:rFonts w:ascii="Arial" w:hAnsi="Arial" w:cs="Arial"/>
        </w:rPr>
      </w:pPr>
      <w:r w:rsidRPr="00051061">
        <w:rPr>
          <w:rFonts w:ascii="Arial" w:hAnsi="Arial" w:cs="Arial"/>
          <w:b/>
        </w:rPr>
        <w:t>Foto 3</w:t>
      </w:r>
      <w:r w:rsidR="00AE40F3">
        <w:rPr>
          <w:rFonts w:ascii="Arial" w:hAnsi="Arial" w:cs="Arial"/>
          <w:b/>
        </w:rPr>
        <w:t xml:space="preserve"> </w:t>
      </w:r>
      <w:r w:rsidR="00AE40F3" w:rsidRPr="00234428">
        <w:rPr>
          <w:rFonts w:ascii="Arial" w:hAnsi="Arial" w:cs="Arial"/>
          <w:b/>
        </w:rPr>
        <w:t>(von links</w:t>
      </w:r>
      <w:r w:rsidR="00AE40F3">
        <w:rPr>
          <w:rFonts w:ascii="Arial" w:hAnsi="Arial" w:cs="Arial"/>
        </w:rPr>
        <w:t>)</w:t>
      </w:r>
      <w:r>
        <w:rPr>
          <w:rFonts w:ascii="Arial" w:hAnsi="Arial" w:cs="Arial"/>
        </w:rPr>
        <w:t xml:space="preserve">: </w:t>
      </w:r>
      <w:r w:rsidR="00D3582D">
        <w:rPr>
          <w:rFonts w:ascii="Arial" w:hAnsi="Arial" w:cs="Arial"/>
        </w:rPr>
        <w:t>Viel Erfolg für das Projekt wünscht der DDZ-Vorstand</w:t>
      </w:r>
      <w:r w:rsidR="00AE40F3">
        <w:rPr>
          <w:rFonts w:ascii="Arial" w:hAnsi="Arial" w:cs="Arial"/>
        </w:rPr>
        <w:t xml:space="preserve">, </w:t>
      </w:r>
      <w:r w:rsidR="00AE40F3" w:rsidRPr="00A15C9E">
        <w:rPr>
          <w:rFonts w:ascii="Arial" w:hAnsi="Arial" w:cs="Arial"/>
        </w:rPr>
        <w:t>Prof. Dr. Michael Roden</w:t>
      </w:r>
      <w:r w:rsidR="00AE40F3">
        <w:rPr>
          <w:rFonts w:ascii="Arial" w:hAnsi="Arial" w:cs="Arial"/>
        </w:rPr>
        <w:t xml:space="preserve"> </w:t>
      </w:r>
      <w:r w:rsidR="00D3582D">
        <w:rPr>
          <w:rFonts w:ascii="Arial" w:hAnsi="Arial" w:cs="Arial"/>
        </w:rPr>
        <w:t>den Gewinnern des Training and Feasi</w:t>
      </w:r>
      <w:r w:rsidR="00AE40F3">
        <w:rPr>
          <w:rFonts w:ascii="Arial" w:hAnsi="Arial" w:cs="Arial"/>
        </w:rPr>
        <w:t>bility Grants (TFG)</w:t>
      </w:r>
      <w:r w:rsidR="00F30E65">
        <w:rPr>
          <w:rFonts w:ascii="Arial" w:hAnsi="Arial" w:cs="Arial"/>
        </w:rPr>
        <w:t>,</w:t>
      </w:r>
      <w:r w:rsidR="00AE40F3" w:rsidRPr="00AE40F3">
        <w:rPr>
          <w:rFonts w:ascii="Arial" w:hAnsi="Arial" w:cs="Arial"/>
        </w:rPr>
        <w:t xml:space="preserve"> </w:t>
      </w:r>
      <w:r w:rsidR="00AE40F3">
        <w:rPr>
          <w:rFonts w:ascii="Arial" w:hAnsi="Arial" w:cs="Arial"/>
        </w:rPr>
        <w:t xml:space="preserve">Dr. Dominik Pesta und Dr. </w:t>
      </w:r>
      <w:r w:rsidR="00AE40F3" w:rsidRPr="00203A9C">
        <w:rPr>
          <w:rFonts w:ascii="Arial" w:hAnsi="Arial" w:cs="Arial"/>
        </w:rPr>
        <w:t>Elisabetta De Filippo</w:t>
      </w:r>
      <w:r w:rsidR="00AE40F3" w:rsidRPr="006D1B02">
        <w:rPr>
          <w:rFonts w:ascii="Arial" w:hAnsi="Arial" w:cs="Arial"/>
        </w:rPr>
        <w:t xml:space="preserve"> (</w:t>
      </w:r>
      <w:r w:rsidR="00AE40F3">
        <w:rPr>
          <w:rFonts w:ascii="Arial" w:hAnsi="Arial" w:cs="Arial"/>
        </w:rPr>
        <w:t xml:space="preserve">beide: </w:t>
      </w:r>
      <w:r w:rsidR="00AE40F3" w:rsidRPr="006D1B02">
        <w:rPr>
          <w:rFonts w:ascii="Arial" w:hAnsi="Arial" w:cs="Arial"/>
        </w:rPr>
        <w:t>Instit</w:t>
      </w:r>
      <w:r w:rsidR="00AE40F3">
        <w:rPr>
          <w:rFonts w:ascii="Arial" w:hAnsi="Arial" w:cs="Arial"/>
        </w:rPr>
        <w:t xml:space="preserve">ut für Klinische Diabetologie) und </w:t>
      </w:r>
      <w:r w:rsidR="00AE40F3" w:rsidRPr="006D1B02">
        <w:rPr>
          <w:rFonts w:ascii="Arial" w:hAnsi="Arial" w:cs="Arial"/>
        </w:rPr>
        <w:t>Dr.</w:t>
      </w:r>
      <w:r w:rsidR="00AE40F3" w:rsidRPr="00203A9C">
        <w:t xml:space="preserve"> </w:t>
      </w:r>
      <w:r w:rsidR="00AE40F3" w:rsidRPr="00203A9C">
        <w:rPr>
          <w:rFonts w:ascii="Arial" w:hAnsi="Arial" w:cs="Arial"/>
        </w:rPr>
        <w:t>Torben Stermann</w:t>
      </w:r>
      <w:r w:rsidR="00AE40F3">
        <w:rPr>
          <w:rFonts w:ascii="Arial" w:hAnsi="Arial" w:cs="Arial"/>
        </w:rPr>
        <w:t xml:space="preserve"> (</w:t>
      </w:r>
      <w:r w:rsidR="00AE40F3" w:rsidRPr="006D1B02">
        <w:rPr>
          <w:rFonts w:ascii="Arial" w:hAnsi="Arial" w:cs="Arial"/>
        </w:rPr>
        <w:t>Institut für Klinische Biochemie und Pathobiochemie</w:t>
      </w:r>
      <w:r w:rsidR="00AE40F3">
        <w:rPr>
          <w:rFonts w:ascii="Arial" w:hAnsi="Arial" w:cs="Arial"/>
        </w:rPr>
        <w:t>)</w:t>
      </w:r>
      <w:r w:rsidR="00F30E65">
        <w:rPr>
          <w:rFonts w:ascii="Arial" w:hAnsi="Arial" w:cs="Arial"/>
        </w:rPr>
        <w:t xml:space="preserve"> mit Andreas Fidelak, </w:t>
      </w:r>
      <w:r w:rsidR="00F30E65" w:rsidRPr="00A15C9E">
        <w:rPr>
          <w:rFonts w:ascii="Arial" w:hAnsi="Arial" w:cs="Arial"/>
        </w:rPr>
        <w:t>Vorstand des DDZ</w:t>
      </w:r>
      <w:r w:rsidR="00AE40F3">
        <w:rPr>
          <w:rFonts w:ascii="Arial" w:hAnsi="Arial" w:cs="Arial"/>
        </w:rPr>
        <w:t>.</w:t>
      </w:r>
    </w:p>
    <w:p w:rsidR="008B7001" w:rsidRPr="00757ACA" w:rsidRDefault="008B7001" w:rsidP="008B7001">
      <w:pPr>
        <w:autoSpaceDE w:val="0"/>
        <w:autoSpaceDN w:val="0"/>
        <w:adjustRightInd w:val="0"/>
        <w:spacing w:after="0"/>
        <w:jc w:val="both"/>
        <w:rPr>
          <w:rFonts w:ascii="Arial" w:hAnsi="Arial" w:cs="Arial"/>
          <w:highlight w:val="yellow"/>
        </w:rPr>
      </w:pPr>
    </w:p>
    <w:p w:rsidR="009D31F2" w:rsidRDefault="00CA4E0A" w:rsidP="009D31F2">
      <w:pPr>
        <w:autoSpaceDE w:val="0"/>
        <w:autoSpaceDN w:val="0"/>
        <w:adjustRightInd w:val="0"/>
        <w:spacing w:after="0" w:line="300" w:lineRule="exact"/>
        <w:jc w:val="both"/>
        <w:rPr>
          <w:rFonts w:ascii="Arial" w:hAnsi="Arial" w:cs="Arial"/>
          <w:sz w:val="20"/>
          <w:szCs w:val="20"/>
        </w:rPr>
      </w:pPr>
      <w:r w:rsidRPr="00F30E65">
        <w:rPr>
          <w:rFonts w:ascii="Arial" w:hAnsi="Arial" w:cs="Arial"/>
          <w:sz w:val="20"/>
          <w:szCs w:val="20"/>
        </w:rPr>
        <w:t>(</w:t>
      </w:r>
      <w:r w:rsidR="00F30E65" w:rsidRPr="00F30E65">
        <w:rPr>
          <w:rFonts w:ascii="Arial" w:hAnsi="Arial" w:cs="Arial"/>
          <w:sz w:val="20"/>
          <w:szCs w:val="20"/>
        </w:rPr>
        <w:t>19</w:t>
      </w:r>
      <w:r w:rsidR="000C0633" w:rsidRPr="00F30E65">
        <w:rPr>
          <w:rFonts w:ascii="Arial" w:hAnsi="Arial" w:cs="Arial"/>
          <w:sz w:val="20"/>
          <w:szCs w:val="20"/>
        </w:rPr>
        <w:t>.</w:t>
      </w:r>
      <w:r w:rsidR="000115CE" w:rsidRPr="00F30E65">
        <w:rPr>
          <w:rFonts w:ascii="Arial" w:hAnsi="Arial" w:cs="Arial"/>
          <w:sz w:val="20"/>
          <w:szCs w:val="20"/>
        </w:rPr>
        <w:t>01.201</w:t>
      </w:r>
      <w:r w:rsidR="00591172" w:rsidRPr="00F30E65">
        <w:rPr>
          <w:rFonts w:ascii="Arial" w:hAnsi="Arial" w:cs="Arial"/>
          <w:sz w:val="20"/>
          <w:szCs w:val="20"/>
        </w:rPr>
        <w:t>8</w:t>
      </w:r>
      <w:r w:rsidRPr="00F30E65">
        <w:rPr>
          <w:rFonts w:ascii="Arial" w:hAnsi="Arial" w:cs="Arial"/>
          <w:sz w:val="20"/>
          <w:szCs w:val="20"/>
        </w:rPr>
        <w:t>)</w:t>
      </w:r>
    </w:p>
    <w:p w:rsidR="00E335A9" w:rsidRPr="00F438DC" w:rsidRDefault="00E335A9" w:rsidP="009D31F2">
      <w:pPr>
        <w:autoSpaceDE w:val="0"/>
        <w:autoSpaceDN w:val="0"/>
        <w:adjustRightInd w:val="0"/>
        <w:spacing w:after="0" w:line="300" w:lineRule="exact"/>
        <w:jc w:val="both"/>
        <w:rPr>
          <w:rFonts w:ascii="Arial" w:hAnsi="Arial" w:cs="Arial"/>
          <w:sz w:val="20"/>
          <w:szCs w:val="20"/>
        </w:rPr>
      </w:pPr>
    </w:p>
    <w:p w:rsidR="004F75E7" w:rsidRPr="006B0335" w:rsidRDefault="004F75E7" w:rsidP="00AA5573">
      <w:pPr>
        <w:jc w:val="both"/>
        <w:rPr>
          <w:rFonts w:ascii="Arial" w:hAnsi="Arial" w:cs="Arial"/>
          <w:sz w:val="16"/>
          <w:szCs w:val="16"/>
        </w:rPr>
      </w:pPr>
      <w:r w:rsidRPr="006B0335">
        <w:rPr>
          <w:rFonts w:ascii="Arial" w:hAnsi="Arial" w:cs="Arial"/>
          <w:color w:val="000000"/>
          <w:sz w:val="16"/>
          <w:szCs w:val="16"/>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p w:rsidR="00A77DA7" w:rsidRPr="006B0335" w:rsidRDefault="00A77DA7" w:rsidP="00E12C2A">
      <w:pPr>
        <w:spacing w:after="0"/>
        <w:jc w:val="both"/>
        <w:rPr>
          <w:rFonts w:ascii="Arial" w:hAnsi="Arial" w:cs="Arial"/>
          <w:color w:val="000000"/>
          <w:sz w:val="16"/>
          <w:szCs w:val="16"/>
        </w:rPr>
      </w:pPr>
    </w:p>
    <w:p w:rsidR="00A77DA7" w:rsidRPr="006B0335" w:rsidRDefault="00A77DA7" w:rsidP="00A77DA7">
      <w:pPr>
        <w:spacing w:after="0"/>
        <w:jc w:val="both"/>
        <w:rPr>
          <w:rFonts w:ascii="Arial" w:hAnsi="Arial" w:cs="Arial"/>
          <w:b/>
          <w:sz w:val="16"/>
          <w:szCs w:val="16"/>
        </w:rPr>
      </w:pPr>
      <w:r w:rsidRPr="006B0335">
        <w:rPr>
          <w:rFonts w:ascii="Arial" w:hAnsi="Arial" w:cs="Arial"/>
          <w:b/>
          <w:sz w:val="16"/>
          <w:szCs w:val="16"/>
        </w:rPr>
        <w:t xml:space="preserve">Aktuelle Pressemitteilungen des DDZ finden Sie im Internet unter </w:t>
      </w:r>
      <w:hyperlink r:id="rId9" w:history="1">
        <w:r w:rsidRPr="006B0335">
          <w:rPr>
            <w:rStyle w:val="Hyperlink"/>
            <w:rFonts w:ascii="Arial" w:hAnsi="Arial" w:cs="Arial"/>
            <w:b/>
            <w:sz w:val="16"/>
            <w:szCs w:val="16"/>
          </w:rPr>
          <w:t>www.ddz.uni-duesseldorf.de</w:t>
        </w:r>
      </w:hyperlink>
      <w:r w:rsidRPr="006B0335">
        <w:rPr>
          <w:rFonts w:ascii="Arial" w:hAnsi="Arial" w:cs="Arial"/>
          <w:b/>
          <w:sz w:val="16"/>
          <w:szCs w:val="16"/>
        </w:rPr>
        <w:t xml:space="preserve"> </w:t>
      </w:r>
    </w:p>
    <w:p w:rsidR="009D31F2" w:rsidRPr="006B0335" w:rsidRDefault="00A77DA7" w:rsidP="00E12C2A">
      <w:pPr>
        <w:spacing w:after="0"/>
        <w:jc w:val="both"/>
        <w:rPr>
          <w:rFonts w:ascii="Arial" w:hAnsi="Arial" w:cs="Arial"/>
          <w:b/>
          <w:sz w:val="16"/>
          <w:szCs w:val="16"/>
        </w:rPr>
      </w:pPr>
      <w:r w:rsidRPr="006B0335">
        <w:rPr>
          <w:rFonts w:ascii="Arial" w:hAnsi="Arial" w:cs="Arial"/>
          <w:b/>
          <w:sz w:val="16"/>
          <w:szCs w:val="16"/>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rsidR="00A6359F" w:rsidRPr="006B0335" w:rsidRDefault="00A6359F" w:rsidP="009D31F2">
      <w:pPr>
        <w:autoSpaceDE w:val="0"/>
        <w:autoSpaceDN w:val="0"/>
        <w:adjustRightInd w:val="0"/>
        <w:spacing w:after="0"/>
        <w:jc w:val="both"/>
        <w:rPr>
          <w:rFonts w:ascii="Arial" w:hAnsi="Arial" w:cs="Arial"/>
          <w:b/>
          <w:sz w:val="16"/>
          <w:szCs w:val="16"/>
        </w:rPr>
      </w:pP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Ansprechpartner am DDZ für weitere Fragen ist:</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Christina A. Becker</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Pressesprecherin</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 xml:space="preserve">Deutsches Diabetes-Zentrum (DDZ) </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Leibniz-Zentrum für Diabetes-Forschung</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an der Heinrich-Heine-Universität Düsseldorf</w:t>
      </w:r>
    </w:p>
    <w:p w:rsidR="009D31F2"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lastRenderedPageBreak/>
        <w:t>Tel.: 0211-3382-450</w:t>
      </w:r>
    </w:p>
    <w:p w:rsidR="0056303E" w:rsidRPr="006B0335" w:rsidRDefault="009D31F2" w:rsidP="009D31F2">
      <w:pPr>
        <w:autoSpaceDE w:val="0"/>
        <w:autoSpaceDN w:val="0"/>
        <w:adjustRightInd w:val="0"/>
        <w:spacing w:after="0"/>
        <w:jc w:val="both"/>
        <w:rPr>
          <w:rFonts w:ascii="Arial" w:hAnsi="Arial" w:cs="Arial"/>
          <w:b/>
          <w:sz w:val="16"/>
          <w:szCs w:val="16"/>
        </w:rPr>
      </w:pPr>
      <w:r w:rsidRPr="006B0335">
        <w:rPr>
          <w:rFonts w:ascii="Arial" w:hAnsi="Arial" w:cs="Arial"/>
          <w:b/>
          <w:sz w:val="16"/>
          <w:szCs w:val="16"/>
        </w:rPr>
        <w:t>E-Mail: Christina.Becker@ddz.uni-duesseldorf.de</w:t>
      </w:r>
    </w:p>
    <w:sectPr w:rsidR="0056303E" w:rsidRPr="006B0335"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23" w:rsidRDefault="00842723" w:rsidP="00B25A78">
      <w:pPr>
        <w:spacing w:after="0"/>
      </w:pPr>
      <w:r>
        <w:separator/>
      </w:r>
    </w:p>
  </w:endnote>
  <w:endnote w:type="continuationSeparator" w:id="0">
    <w:p w:rsidR="00842723" w:rsidRDefault="00842723"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37" w:rsidRDefault="00615668">
    <w:pPr>
      <w:pStyle w:val="Fuzeile"/>
      <w:jc w:val="right"/>
    </w:pPr>
    <w:r>
      <w:fldChar w:fldCharType="begin"/>
    </w:r>
    <w:r w:rsidR="00F75A37">
      <w:instrText>PAGE   \* MERGEFORMAT</w:instrText>
    </w:r>
    <w:r>
      <w:fldChar w:fldCharType="separate"/>
    </w:r>
    <w:r w:rsidR="00BE0BCB">
      <w:rPr>
        <w:noProof/>
      </w:rPr>
      <w:t>2</w:t>
    </w:r>
    <w:r>
      <w:fldChar w:fldCharType="end"/>
    </w:r>
  </w:p>
  <w:p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23" w:rsidRDefault="00842723" w:rsidP="00B25A78">
      <w:pPr>
        <w:spacing w:after="0"/>
      </w:pPr>
      <w:r>
        <w:separator/>
      </w:r>
    </w:p>
  </w:footnote>
  <w:footnote w:type="continuationSeparator" w:id="0">
    <w:p w:rsidR="00842723" w:rsidRDefault="00842723" w:rsidP="00B25A78">
      <w:pPr>
        <w:spacing w:after="0"/>
      </w:pPr>
      <w:r>
        <w:continuationSeparator/>
      </w:r>
    </w:p>
  </w:footnote>
  <w:footnote w:id="1">
    <w:p w:rsidR="00B057A8" w:rsidRPr="00B057A8" w:rsidRDefault="00B057A8" w:rsidP="00B057A8">
      <w:pPr>
        <w:pStyle w:val="Funotentext"/>
        <w:rPr>
          <w:rFonts w:ascii="Arial" w:hAnsi="Arial" w:cs="Arial"/>
          <w:lang w:val="en-GB"/>
        </w:rPr>
      </w:pPr>
      <w:r w:rsidRPr="00B057A8">
        <w:rPr>
          <w:rStyle w:val="Funotenzeichen"/>
          <w:rFonts w:ascii="Arial" w:hAnsi="Arial" w:cs="Arial"/>
        </w:rPr>
        <w:footnoteRef/>
      </w:r>
      <w:r w:rsidRPr="00B057A8">
        <w:rPr>
          <w:rFonts w:ascii="Arial" w:hAnsi="Arial" w:cs="Arial"/>
          <w:lang w:val="en-GB"/>
        </w:rPr>
        <w:t xml:space="preserve"> </w:t>
      </w:r>
      <w:r w:rsidRPr="00B057A8">
        <w:rPr>
          <w:rFonts w:ascii="Arial" w:hAnsi="Arial" w:cs="Arial"/>
          <w:sz w:val="18"/>
          <w:szCs w:val="18"/>
          <w:lang w:val="en-GB"/>
        </w:rPr>
        <w:t>Inverse associations between serum levels of secreted frizzled-related protein-5 (SFRP5) and multiple cardiometabolic risk factors: KORA F4 study. Cardiovascular Diabetology, 2017, Volume 16, Number 1, Page 1.</w:t>
      </w:r>
      <w:r w:rsidRPr="00F30E65">
        <w:rPr>
          <w:lang w:val="en-GB"/>
        </w:rPr>
        <w:t xml:space="preserve"> </w:t>
      </w:r>
      <w:r w:rsidRPr="00B057A8">
        <w:rPr>
          <w:rFonts w:ascii="Arial" w:hAnsi="Arial" w:cs="Arial"/>
          <w:sz w:val="18"/>
          <w:szCs w:val="18"/>
          <w:lang w:val="en-GB"/>
        </w:rPr>
        <w:t>https://doi.org/10.1186/s12933-017-0591-x</w:t>
      </w:r>
    </w:p>
  </w:footnote>
  <w:footnote w:id="2">
    <w:p w:rsidR="006B0335" w:rsidRPr="006B0335" w:rsidRDefault="006B0335">
      <w:pPr>
        <w:pStyle w:val="Funotentext"/>
        <w:rPr>
          <w:rFonts w:ascii="Arial" w:hAnsi="Arial" w:cs="Arial"/>
          <w:lang w:val="en-GB"/>
        </w:rPr>
      </w:pPr>
      <w:r w:rsidRPr="006B0335">
        <w:rPr>
          <w:rStyle w:val="Funotenzeichen"/>
          <w:rFonts w:ascii="Arial" w:hAnsi="Arial" w:cs="Arial"/>
        </w:rPr>
        <w:footnoteRef/>
      </w:r>
      <w:r w:rsidRPr="006B0335">
        <w:rPr>
          <w:rFonts w:ascii="Arial" w:hAnsi="Arial" w:cs="Arial"/>
          <w:lang w:val="en-GB"/>
        </w:rPr>
        <w:t xml:space="preserve"> </w:t>
      </w:r>
      <w:r w:rsidRPr="006B0335">
        <w:rPr>
          <w:rFonts w:ascii="Arial" w:hAnsi="Arial" w:cs="Arial"/>
          <w:sz w:val="18"/>
          <w:szCs w:val="18"/>
          <w:lang w:val="en-GB"/>
        </w:rPr>
        <w:t>Neutralisation of the pro-inflammatory action and detrimental effects of omentin on adipocytes and endothelial function by upregulation of its negative regulator TNFAIP-6.</w:t>
      </w:r>
    </w:p>
  </w:footnote>
  <w:footnote w:id="3">
    <w:p w:rsidR="006B0335" w:rsidRPr="006B0335" w:rsidRDefault="006B0335">
      <w:pPr>
        <w:pStyle w:val="Funotentext"/>
        <w:rPr>
          <w:rFonts w:ascii="Arial" w:hAnsi="Arial" w:cs="Arial"/>
          <w:lang w:val="en-GB"/>
        </w:rPr>
      </w:pPr>
      <w:r w:rsidRPr="006B0335">
        <w:rPr>
          <w:rStyle w:val="Funotenzeichen"/>
          <w:rFonts w:ascii="Arial" w:hAnsi="Arial" w:cs="Arial"/>
        </w:rPr>
        <w:footnoteRef/>
      </w:r>
      <w:r w:rsidRPr="006B0335">
        <w:rPr>
          <w:rFonts w:ascii="Arial" w:hAnsi="Arial" w:cs="Arial"/>
          <w:lang w:val="en-GB"/>
        </w:rPr>
        <w:t xml:space="preserve"> </w:t>
      </w:r>
      <w:r w:rsidRPr="006B0335">
        <w:rPr>
          <w:rFonts w:ascii="Arial" w:hAnsi="Arial" w:cs="Arial"/>
          <w:sz w:val="18"/>
          <w:szCs w:val="18"/>
          <w:lang w:val="en-GB"/>
        </w:rPr>
        <w:t>Intracellular lipid handling in isolated primary human skeletal muscle cells of sedentary, endurance-trained and type 2 diabetes mellitus donors.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A46"/>
    <w:rsid w:val="000C0633"/>
    <w:rsid w:val="000C2578"/>
    <w:rsid w:val="000C43CC"/>
    <w:rsid w:val="000C7BEE"/>
    <w:rsid w:val="000D1D36"/>
    <w:rsid w:val="000D411F"/>
    <w:rsid w:val="000D54A9"/>
    <w:rsid w:val="000D6245"/>
    <w:rsid w:val="000D64E5"/>
    <w:rsid w:val="000D7534"/>
    <w:rsid w:val="000E4E3E"/>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B5BFA"/>
    <w:rsid w:val="001C4FFA"/>
    <w:rsid w:val="001E5BAB"/>
    <w:rsid w:val="001F2956"/>
    <w:rsid w:val="00200A93"/>
    <w:rsid w:val="00200F2F"/>
    <w:rsid w:val="00203A9C"/>
    <w:rsid w:val="00203EBF"/>
    <w:rsid w:val="00205EED"/>
    <w:rsid w:val="0020610F"/>
    <w:rsid w:val="00212248"/>
    <w:rsid w:val="0022294F"/>
    <w:rsid w:val="002234D1"/>
    <w:rsid w:val="002326D6"/>
    <w:rsid w:val="0023326B"/>
    <w:rsid w:val="00234428"/>
    <w:rsid w:val="00241497"/>
    <w:rsid w:val="00261E96"/>
    <w:rsid w:val="002620BF"/>
    <w:rsid w:val="00266602"/>
    <w:rsid w:val="00266D60"/>
    <w:rsid w:val="00276789"/>
    <w:rsid w:val="00280E2F"/>
    <w:rsid w:val="00282A7F"/>
    <w:rsid w:val="002A1BA0"/>
    <w:rsid w:val="002A4FB3"/>
    <w:rsid w:val="002A6F63"/>
    <w:rsid w:val="002B116F"/>
    <w:rsid w:val="002C1831"/>
    <w:rsid w:val="002C3DE9"/>
    <w:rsid w:val="002C5643"/>
    <w:rsid w:val="002D445D"/>
    <w:rsid w:val="002E14BE"/>
    <w:rsid w:val="002E1EF8"/>
    <w:rsid w:val="002E736E"/>
    <w:rsid w:val="00317DAA"/>
    <w:rsid w:val="00321630"/>
    <w:rsid w:val="00330A95"/>
    <w:rsid w:val="00331C1D"/>
    <w:rsid w:val="00337F7B"/>
    <w:rsid w:val="00347DC8"/>
    <w:rsid w:val="0037515F"/>
    <w:rsid w:val="0038535A"/>
    <w:rsid w:val="00390B17"/>
    <w:rsid w:val="00393F71"/>
    <w:rsid w:val="003B477E"/>
    <w:rsid w:val="003B7C19"/>
    <w:rsid w:val="003C1DFB"/>
    <w:rsid w:val="003D311C"/>
    <w:rsid w:val="003E00AF"/>
    <w:rsid w:val="003E134C"/>
    <w:rsid w:val="003E1C90"/>
    <w:rsid w:val="003F30F1"/>
    <w:rsid w:val="003F3B57"/>
    <w:rsid w:val="004064A0"/>
    <w:rsid w:val="004104C0"/>
    <w:rsid w:val="00411A05"/>
    <w:rsid w:val="00413A06"/>
    <w:rsid w:val="004335D0"/>
    <w:rsid w:val="004338AF"/>
    <w:rsid w:val="004350A1"/>
    <w:rsid w:val="004463D5"/>
    <w:rsid w:val="004472FA"/>
    <w:rsid w:val="00447E8A"/>
    <w:rsid w:val="0045012A"/>
    <w:rsid w:val="00460A68"/>
    <w:rsid w:val="00465EFD"/>
    <w:rsid w:val="00482720"/>
    <w:rsid w:val="004863B7"/>
    <w:rsid w:val="00486F77"/>
    <w:rsid w:val="0049062E"/>
    <w:rsid w:val="00492FF8"/>
    <w:rsid w:val="00495D70"/>
    <w:rsid w:val="00497B5C"/>
    <w:rsid w:val="004A12B1"/>
    <w:rsid w:val="004A37EC"/>
    <w:rsid w:val="004A6BC2"/>
    <w:rsid w:val="004A6E73"/>
    <w:rsid w:val="004B1F87"/>
    <w:rsid w:val="004B46EE"/>
    <w:rsid w:val="004B482C"/>
    <w:rsid w:val="004B66CC"/>
    <w:rsid w:val="004D0A8C"/>
    <w:rsid w:val="004D1A0A"/>
    <w:rsid w:val="004D324C"/>
    <w:rsid w:val="004F0240"/>
    <w:rsid w:val="004F512D"/>
    <w:rsid w:val="004F75E7"/>
    <w:rsid w:val="00506C58"/>
    <w:rsid w:val="00511BFF"/>
    <w:rsid w:val="00513A41"/>
    <w:rsid w:val="0052312A"/>
    <w:rsid w:val="0052368E"/>
    <w:rsid w:val="005321E8"/>
    <w:rsid w:val="00536FB3"/>
    <w:rsid w:val="00537B88"/>
    <w:rsid w:val="00540CA8"/>
    <w:rsid w:val="00542E7F"/>
    <w:rsid w:val="00543C17"/>
    <w:rsid w:val="0054479E"/>
    <w:rsid w:val="005468D5"/>
    <w:rsid w:val="00553714"/>
    <w:rsid w:val="0056303E"/>
    <w:rsid w:val="0056649B"/>
    <w:rsid w:val="00570103"/>
    <w:rsid w:val="00572194"/>
    <w:rsid w:val="005804DB"/>
    <w:rsid w:val="005815BC"/>
    <w:rsid w:val="00591172"/>
    <w:rsid w:val="0059211D"/>
    <w:rsid w:val="005A2751"/>
    <w:rsid w:val="005A471C"/>
    <w:rsid w:val="005B0D3D"/>
    <w:rsid w:val="005B4619"/>
    <w:rsid w:val="005B52F5"/>
    <w:rsid w:val="005B7A74"/>
    <w:rsid w:val="005C2796"/>
    <w:rsid w:val="005C43FA"/>
    <w:rsid w:val="005C7221"/>
    <w:rsid w:val="005D4066"/>
    <w:rsid w:val="005E3D7D"/>
    <w:rsid w:val="005F2F19"/>
    <w:rsid w:val="005F3880"/>
    <w:rsid w:val="005F61A8"/>
    <w:rsid w:val="00604CCA"/>
    <w:rsid w:val="00615668"/>
    <w:rsid w:val="006218F9"/>
    <w:rsid w:val="00640C03"/>
    <w:rsid w:val="006445A5"/>
    <w:rsid w:val="006466DE"/>
    <w:rsid w:val="0064733E"/>
    <w:rsid w:val="00647B7F"/>
    <w:rsid w:val="006539F7"/>
    <w:rsid w:val="006637B8"/>
    <w:rsid w:val="006679C3"/>
    <w:rsid w:val="00671600"/>
    <w:rsid w:val="00672F07"/>
    <w:rsid w:val="006816B3"/>
    <w:rsid w:val="00682294"/>
    <w:rsid w:val="00685E34"/>
    <w:rsid w:val="00690E82"/>
    <w:rsid w:val="0069391D"/>
    <w:rsid w:val="00696A44"/>
    <w:rsid w:val="006A2F94"/>
    <w:rsid w:val="006B0335"/>
    <w:rsid w:val="006B59C6"/>
    <w:rsid w:val="006B6856"/>
    <w:rsid w:val="006B79BF"/>
    <w:rsid w:val="006D01A5"/>
    <w:rsid w:val="006D1B02"/>
    <w:rsid w:val="006D730D"/>
    <w:rsid w:val="006E0D2E"/>
    <w:rsid w:val="006E6C39"/>
    <w:rsid w:val="006F2DEC"/>
    <w:rsid w:val="0070393C"/>
    <w:rsid w:val="007072C3"/>
    <w:rsid w:val="00711EEC"/>
    <w:rsid w:val="00737781"/>
    <w:rsid w:val="007547D4"/>
    <w:rsid w:val="00757ACA"/>
    <w:rsid w:val="00764096"/>
    <w:rsid w:val="007652C2"/>
    <w:rsid w:val="007662AB"/>
    <w:rsid w:val="00784A4A"/>
    <w:rsid w:val="00792507"/>
    <w:rsid w:val="00797CF0"/>
    <w:rsid w:val="007A0D5D"/>
    <w:rsid w:val="007A37EC"/>
    <w:rsid w:val="007B559F"/>
    <w:rsid w:val="007D7894"/>
    <w:rsid w:val="007D7918"/>
    <w:rsid w:val="007E1945"/>
    <w:rsid w:val="007E4399"/>
    <w:rsid w:val="007F24AA"/>
    <w:rsid w:val="007F3AC5"/>
    <w:rsid w:val="00811B4D"/>
    <w:rsid w:val="008143E4"/>
    <w:rsid w:val="0082023E"/>
    <w:rsid w:val="008206AF"/>
    <w:rsid w:val="00820F3F"/>
    <w:rsid w:val="00837E54"/>
    <w:rsid w:val="008418C5"/>
    <w:rsid w:val="0084264F"/>
    <w:rsid w:val="00842723"/>
    <w:rsid w:val="00850856"/>
    <w:rsid w:val="0085376F"/>
    <w:rsid w:val="0085469B"/>
    <w:rsid w:val="008570A0"/>
    <w:rsid w:val="00862C21"/>
    <w:rsid w:val="008649CB"/>
    <w:rsid w:val="00873043"/>
    <w:rsid w:val="00882BDE"/>
    <w:rsid w:val="00890741"/>
    <w:rsid w:val="008932F7"/>
    <w:rsid w:val="008A13D7"/>
    <w:rsid w:val="008B0304"/>
    <w:rsid w:val="008B4203"/>
    <w:rsid w:val="008B589F"/>
    <w:rsid w:val="008B7001"/>
    <w:rsid w:val="008C1C91"/>
    <w:rsid w:val="008C6933"/>
    <w:rsid w:val="008D36BB"/>
    <w:rsid w:val="008D4993"/>
    <w:rsid w:val="008E18E5"/>
    <w:rsid w:val="008E3DF4"/>
    <w:rsid w:val="008E5C16"/>
    <w:rsid w:val="008E62F4"/>
    <w:rsid w:val="008F1101"/>
    <w:rsid w:val="008F60DD"/>
    <w:rsid w:val="009024A7"/>
    <w:rsid w:val="00902BBA"/>
    <w:rsid w:val="00903F1A"/>
    <w:rsid w:val="00906A16"/>
    <w:rsid w:val="00907595"/>
    <w:rsid w:val="009134AB"/>
    <w:rsid w:val="00914A91"/>
    <w:rsid w:val="009166E2"/>
    <w:rsid w:val="00916A72"/>
    <w:rsid w:val="009230D0"/>
    <w:rsid w:val="00923E4D"/>
    <w:rsid w:val="00936660"/>
    <w:rsid w:val="00946C50"/>
    <w:rsid w:val="00954848"/>
    <w:rsid w:val="00962024"/>
    <w:rsid w:val="00967F13"/>
    <w:rsid w:val="00973C2C"/>
    <w:rsid w:val="009802D2"/>
    <w:rsid w:val="0098230E"/>
    <w:rsid w:val="00983C86"/>
    <w:rsid w:val="00986EDA"/>
    <w:rsid w:val="00992130"/>
    <w:rsid w:val="00997752"/>
    <w:rsid w:val="009A2452"/>
    <w:rsid w:val="009B0A20"/>
    <w:rsid w:val="009B3178"/>
    <w:rsid w:val="009B46E1"/>
    <w:rsid w:val="009C5490"/>
    <w:rsid w:val="009C76E6"/>
    <w:rsid w:val="009D2ABA"/>
    <w:rsid w:val="009D31F2"/>
    <w:rsid w:val="009D33AA"/>
    <w:rsid w:val="009E2254"/>
    <w:rsid w:val="009E764E"/>
    <w:rsid w:val="009E7666"/>
    <w:rsid w:val="009F01C5"/>
    <w:rsid w:val="009F0AD3"/>
    <w:rsid w:val="00A07013"/>
    <w:rsid w:val="00A1313B"/>
    <w:rsid w:val="00A15C9E"/>
    <w:rsid w:val="00A20621"/>
    <w:rsid w:val="00A23607"/>
    <w:rsid w:val="00A40BC3"/>
    <w:rsid w:val="00A42F91"/>
    <w:rsid w:val="00A50319"/>
    <w:rsid w:val="00A5529A"/>
    <w:rsid w:val="00A55381"/>
    <w:rsid w:val="00A60642"/>
    <w:rsid w:val="00A6359F"/>
    <w:rsid w:val="00A7163F"/>
    <w:rsid w:val="00A71BDC"/>
    <w:rsid w:val="00A77DA7"/>
    <w:rsid w:val="00A8202E"/>
    <w:rsid w:val="00A9070D"/>
    <w:rsid w:val="00A91FF5"/>
    <w:rsid w:val="00A93403"/>
    <w:rsid w:val="00AA5573"/>
    <w:rsid w:val="00AA59D8"/>
    <w:rsid w:val="00AA6F92"/>
    <w:rsid w:val="00AB1DC1"/>
    <w:rsid w:val="00AB609A"/>
    <w:rsid w:val="00AB7821"/>
    <w:rsid w:val="00AC03F0"/>
    <w:rsid w:val="00AC2BA7"/>
    <w:rsid w:val="00AD00CF"/>
    <w:rsid w:val="00AD4FF7"/>
    <w:rsid w:val="00AD57BF"/>
    <w:rsid w:val="00AD5A31"/>
    <w:rsid w:val="00AE40F3"/>
    <w:rsid w:val="00AE7179"/>
    <w:rsid w:val="00AF2057"/>
    <w:rsid w:val="00AF55DE"/>
    <w:rsid w:val="00B057A8"/>
    <w:rsid w:val="00B12C23"/>
    <w:rsid w:val="00B20790"/>
    <w:rsid w:val="00B25A78"/>
    <w:rsid w:val="00B30EA6"/>
    <w:rsid w:val="00B372BB"/>
    <w:rsid w:val="00B44017"/>
    <w:rsid w:val="00B525C2"/>
    <w:rsid w:val="00B5374E"/>
    <w:rsid w:val="00B53D78"/>
    <w:rsid w:val="00B62CD4"/>
    <w:rsid w:val="00B66173"/>
    <w:rsid w:val="00B747B3"/>
    <w:rsid w:val="00B7763C"/>
    <w:rsid w:val="00B85E5E"/>
    <w:rsid w:val="00B86009"/>
    <w:rsid w:val="00BB68AC"/>
    <w:rsid w:val="00BC549D"/>
    <w:rsid w:val="00BD5A4E"/>
    <w:rsid w:val="00BE0BCB"/>
    <w:rsid w:val="00BE2C4E"/>
    <w:rsid w:val="00BE5F73"/>
    <w:rsid w:val="00C039D6"/>
    <w:rsid w:val="00C03D2E"/>
    <w:rsid w:val="00C136AB"/>
    <w:rsid w:val="00C25F00"/>
    <w:rsid w:val="00C37EC4"/>
    <w:rsid w:val="00C56393"/>
    <w:rsid w:val="00C60A1B"/>
    <w:rsid w:val="00C6472F"/>
    <w:rsid w:val="00C651AF"/>
    <w:rsid w:val="00C814B0"/>
    <w:rsid w:val="00C81B72"/>
    <w:rsid w:val="00C82346"/>
    <w:rsid w:val="00C83346"/>
    <w:rsid w:val="00CA4E0A"/>
    <w:rsid w:val="00CB45F2"/>
    <w:rsid w:val="00CB5627"/>
    <w:rsid w:val="00CB62BA"/>
    <w:rsid w:val="00CC12B5"/>
    <w:rsid w:val="00CC2BC8"/>
    <w:rsid w:val="00CC5124"/>
    <w:rsid w:val="00CD1035"/>
    <w:rsid w:val="00CD652E"/>
    <w:rsid w:val="00CF2108"/>
    <w:rsid w:val="00CF5309"/>
    <w:rsid w:val="00CF5FE9"/>
    <w:rsid w:val="00D049C7"/>
    <w:rsid w:val="00D31225"/>
    <w:rsid w:val="00D3582D"/>
    <w:rsid w:val="00D441B8"/>
    <w:rsid w:val="00D459DA"/>
    <w:rsid w:val="00D52781"/>
    <w:rsid w:val="00D545B8"/>
    <w:rsid w:val="00D54D86"/>
    <w:rsid w:val="00D55012"/>
    <w:rsid w:val="00D6146E"/>
    <w:rsid w:val="00D7565D"/>
    <w:rsid w:val="00D91F95"/>
    <w:rsid w:val="00D94E74"/>
    <w:rsid w:val="00DB13ED"/>
    <w:rsid w:val="00DC45EE"/>
    <w:rsid w:val="00DC46CB"/>
    <w:rsid w:val="00DC5950"/>
    <w:rsid w:val="00DC7C48"/>
    <w:rsid w:val="00DD65FB"/>
    <w:rsid w:val="00DE054E"/>
    <w:rsid w:val="00DE1D43"/>
    <w:rsid w:val="00DE295D"/>
    <w:rsid w:val="00DE306D"/>
    <w:rsid w:val="00DE39E4"/>
    <w:rsid w:val="00DF08E5"/>
    <w:rsid w:val="00E07507"/>
    <w:rsid w:val="00E12C2A"/>
    <w:rsid w:val="00E13738"/>
    <w:rsid w:val="00E13EFA"/>
    <w:rsid w:val="00E22A0A"/>
    <w:rsid w:val="00E335A9"/>
    <w:rsid w:val="00E36D4F"/>
    <w:rsid w:val="00E4659B"/>
    <w:rsid w:val="00E51DBA"/>
    <w:rsid w:val="00E51FE3"/>
    <w:rsid w:val="00E537F8"/>
    <w:rsid w:val="00E77192"/>
    <w:rsid w:val="00E84A6C"/>
    <w:rsid w:val="00E860B0"/>
    <w:rsid w:val="00E8611E"/>
    <w:rsid w:val="00E862C5"/>
    <w:rsid w:val="00E915EB"/>
    <w:rsid w:val="00E91BC1"/>
    <w:rsid w:val="00EA0FF6"/>
    <w:rsid w:val="00EB7A27"/>
    <w:rsid w:val="00EC1BBF"/>
    <w:rsid w:val="00EC4B03"/>
    <w:rsid w:val="00EE46F7"/>
    <w:rsid w:val="00EE533F"/>
    <w:rsid w:val="00EF2CB3"/>
    <w:rsid w:val="00EF692F"/>
    <w:rsid w:val="00F1169D"/>
    <w:rsid w:val="00F23CC2"/>
    <w:rsid w:val="00F30E65"/>
    <w:rsid w:val="00F33B82"/>
    <w:rsid w:val="00F438DC"/>
    <w:rsid w:val="00F4786D"/>
    <w:rsid w:val="00F50C81"/>
    <w:rsid w:val="00F6283A"/>
    <w:rsid w:val="00F64764"/>
    <w:rsid w:val="00F651EC"/>
    <w:rsid w:val="00F73679"/>
    <w:rsid w:val="00F75858"/>
    <w:rsid w:val="00F75A37"/>
    <w:rsid w:val="00F80A4A"/>
    <w:rsid w:val="00F86403"/>
    <w:rsid w:val="00F90541"/>
    <w:rsid w:val="00F9242D"/>
    <w:rsid w:val="00FA00EB"/>
    <w:rsid w:val="00FA2AAB"/>
    <w:rsid w:val="00FA4774"/>
    <w:rsid w:val="00FB2BAA"/>
    <w:rsid w:val="00FB4700"/>
    <w:rsid w:val="00FB4C30"/>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dz.uni-duesseldorf.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656C-DE2C-4EF3-A9F1-D58340F9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6087</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2018-01-19T07:50:00Z</cp:lastPrinted>
  <dcterms:created xsi:type="dcterms:W3CDTF">2018-01-24T10:33:00Z</dcterms:created>
  <dcterms:modified xsi:type="dcterms:W3CDTF">2018-01-24T10:33:00Z</dcterms:modified>
</cp:coreProperties>
</file>