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8C8BB" w14:textId="77777777" w:rsidR="00281342" w:rsidRDefault="009E3ABC">
      <w:pPr>
        <w:rPr>
          <w:b/>
          <w:sz w:val="24"/>
          <w:szCs w:val="24"/>
        </w:rPr>
      </w:pPr>
      <w:r>
        <w:rPr>
          <w:b/>
          <w:sz w:val="24"/>
          <w:szCs w:val="24"/>
        </w:rPr>
        <w:t>DZD-</w:t>
      </w:r>
      <w:r w:rsidR="007328FC">
        <w:rPr>
          <w:b/>
          <w:sz w:val="24"/>
          <w:szCs w:val="24"/>
        </w:rPr>
        <w:t xml:space="preserve">Wissenschaftler </w:t>
      </w:r>
      <w:r w:rsidR="00E404E0">
        <w:rPr>
          <w:b/>
          <w:sz w:val="24"/>
          <w:szCs w:val="24"/>
        </w:rPr>
        <w:t xml:space="preserve">Matthias Tschöp erhält Carus-Medaille </w:t>
      </w:r>
    </w:p>
    <w:p w14:paraId="74995D5C" w14:textId="6F27FE84" w:rsidR="00E404E0" w:rsidRPr="00AF0FFD" w:rsidRDefault="004047F1" w:rsidP="00E404E0">
      <w:pPr>
        <w:pStyle w:val="IntroLEOPM"/>
        <w:spacing w:line="276" w:lineRule="auto"/>
        <w:rPr>
          <w:sz w:val="20"/>
          <w:szCs w:val="20"/>
        </w:rPr>
      </w:pPr>
      <w:r>
        <w:rPr>
          <w:sz w:val="20"/>
          <w:szCs w:val="20"/>
        </w:rPr>
        <w:t xml:space="preserve">Neuherberg, 07.09.2017. </w:t>
      </w:r>
      <w:bookmarkStart w:id="0" w:name="_GoBack"/>
      <w:bookmarkEnd w:id="0"/>
      <w:r w:rsidR="00E404E0">
        <w:rPr>
          <w:sz w:val="20"/>
          <w:szCs w:val="20"/>
        </w:rPr>
        <w:t>Erstmalig verleiht die N</w:t>
      </w:r>
      <w:r w:rsidR="00E404E0" w:rsidRPr="00AF0FFD">
        <w:rPr>
          <w:sz w:val="20"/>
          <w:szCs w:val="20"/>
        </w:rPr>
        <w:t>ationale Akademie der</w:t>
      </w:r>
      <w:r w:rsidR="00E404E0">
        <w:rPr>
          <w:sz w:val="20"/>
          <w:szCs w:val="20"/>
        </w:rPr>
        <w:t xml:space="preserve"> Wissenschaften Leopoldina die Carus-</w:t>
      </w:r>
      <w:r w:rsidR="00556C07">
        <w:rPr>
          <w:sz w:val="20"/>
          <w:szCs w:val="20"/>
        </w:rPr>
        <w:t>Medaille</w:t>
      </w:r>
      <w:r w:rsidR="00E404E0">
        <w:rPr>
          <w:sz w:val="20"/>
          <w:szCs w:val="20"/>
        </w:rPr>
        <w:t xml:space="preserve"> an einen Diabetesforscher. Die Auszeichnung erhält </w:t>
      </w:r>
      <w:r w:rsidR="00556C07">
        <w:rPr>
          <w:sz w:val="20"/>
          <w:szCs w:val="20"/>
        </w:rPr>
        <w:t>Professor Dr.</w:t>
      </w:r>
      <w:r w:rsidR="00E404E0">
        <w:rPr>
          <w:sz w:val="20"/>
          <w:szCs w:val="20"/>
        </w:rPr>
        <w:t xml:space="preserve"> </w:t>
      </w:r>
      <w:r w:rsidR="00060EF3">
        <w:rPr>
          <w:sz w:val="20"/>
          <w:szCs w:val="20"/>
        </w:rPr>
        <w:t xml:space="preserve">Dr. h.c. </w:t>
      </w:r>
      <w:r w:rsidR="00E404E0">
        <w:rPr>
          <w:sz w:val="20"/>
          <w:szCs w:val="20"/>
        </w:rPr>
        <w:t>Matthias Tschöp für seine herausragenden Forschungsarbeiten zu Diabetes und Stoffwechsel. Tschöp</w:t>
      </w:r>
      <w:r w:rsidR="00556C07">
        <w:rPr>
          <w:sz w:val="20"/>
          <w:szCs w:val="20"/>
        </w:rPr>
        <w:t xml:space="preserve"> ist</w:t>
      </w:r>
      <w:r w:rsidR="00E404E0">
        <w:rPr>
          <w:sz w:val="20"/>
          <w:szCs w:val="20"/>
        </w:rPr>
        <w:t xml:space="preserve"> </w:t>
      </w:r>
      <w:r w:rsidR="00556C07">
        <w:rPr>
          <w:sz w:val="20"/>
          <w:szCs w:val="20"/>
        </w:rPr>
        <w:t>Direktor des Helmholtz Diabetes Center und leitet</w:t>
      </w:r>
      <w:r w:rsidR="00E404E0">
        <w:rPr>
          <w:sz w:val="20"/>
          <w:szCs w:val="20"/>
        </w:rPr>
        <w:t xml:space="preserve"> im Deutschen Zentrum für Diabetesforschung (DZD) </w:t>
      </w:r>
      <w:r w:rsidR="00556C07">
        <w:rPr>
          <w:sz w:val="20"/>
          <w:szCs w:val="20"/>
        </w:rPr>
        <w:t xml:space="preserve">den Bereich „Neue </w:t>
      </w:r>
      <w:r w:rsidR="00A47F43">
        <w:rPr>
          <w:sz w:val="20"/>
          <w:szCs w:val="20"/>
        </w:rPr>
        <w:t>therapeutische Konzepte</w:t>
      </w:r>
      <w:r w:rsidR="00556C07">
        <w:rPr>
          <w:sz w:val="20"/>
          <w:szCs w:val="20"/>
        </w:rPr>
        <w:t>“. Er</w:t>
      </w:r>
      <w:r w:rsidR="00E404E0">
        <w:rPr>
          <w:sz w:val="20"/>
          <w:szCs w:val="20"/>
        </w:rPr>
        <w:t xml:space="preserve"> bekommt </w:t>
      </w:r>
      <w:r w:rsidR="00556C07">
        <w:rPr>
          <w:sz w:val="20"/>
          <w:szCs w:val="20"/>
        </w:rPr>
        <w:t>den</w:t>
      </w:r>
      <w:r w:rsidR="00644C47">
        <w:rPr>
          <w:sz w:val="20"/>
          <w:szCs w:val="20"/>
        </w:rPr>
        <w:t xml:space="preserve"> Preis</w:t>
      </w:r>
      <w:r w:rsidR="003357B1">
        <w:rPr>
          <w:sz w:val="20"/>
          <w:szCs w:val="20"/>
        </w:rPr>
        <w:t xml:space="preserve"> </w:t>
      </w:r>
      <w:r w:rsidR="00E404E0" w:rsidRPr="00092EB7">
        <w:rPr>
          <w:sz w:val="20"/>
          <w:szCs w:val="20"/>
        </w:rPr>
        <w:t xml:space="preserve">am </w:t>
      </w:r>
      <w:r w:rsidR="00E404E0">
        <w:rPr>
          <w:sz w:val="20"/>
          <w:szCs w:val="20"/>
        </w:rPr>
        <w:t>22</w:t>
      </w:r>
      <w:r w:rsidR="00E404E0" w:rsidRPr="00AF0FFD">
        <w:rPr>
          <w:sz w:val="20"/>
          <w:szCs w:val="20"/>
        </w:rPr>
        <w:t xml:space="preserve">. </w:t>
      </w:r>
      <w:r w:rsidR="00E404E0">
        <w:rPr>
          <w:sz w:val="20"/>
          <w:szCs w:val="20"/>
        </w:rPr>
        <w:t>September 2017</w:t>
      </w:r>
      <w:r w:rsidR="00E404E0" w:rsidRPr="00AF0FFD">
        <w:rPr>
          <w:sz w:val="20"/>
          <w:szCs w:val="20"/>
        </w:rPr>
        <w:t xml:space="preserve"> in Halle (Saale) überreicht.</w:t>
      </w:r>
    </w:p>
    <w:p w14:paraId="3A9F91CE" w14:textId="77777777" w:rsidR="00F14A83" w:rsidRDefault="00F14A83" w:rsidP="00775443">
      <w:pPr>
        <w:spacing w:after="0" w:line="240" w:lineRule="auto"/>
        <w:rPr>
          <w:rFonts w:ascii="Times New Roman" w:hAnsi="Times New Roman"/>
          <w:b/>
        </w:rPr>
      </w:pPr>
    </w:p>
    <w:p w14:paraId="16A94E4D" w14:textId="2CC5DF54" w:rsidR="003357B1" w:rsidRPr="009E3ABC" w:rsidRDefault="003357B1" w:rsidP="003357B1">
      <w:pPr>
        <w:pStyle w:val="FlietextLEOPM"/>
        <w:spacing w:before="240" w:line="276" w:lineRule="auto"/>
        <w:jc w:val="left"/>
      </w:pPr>
      <w:r w:rsidRPr="00B42DF0">
        <w:t xml:space="preserve">Professor Dr. </w:t>
      </w:r>
      <w:r w:rsidR="00060EF3">
        <w:t xml:space="preserve">Dr. h.c. </w:t>
      </w:r>
      <w:r w:rsidRPr="009E3ABC">
        <w:t xml:space="preserve">Matthias Tschöp wird für seine revolutionären Entdeckungen zu Signalwegen der Darm-Hirn-Kommunikation </w:t>
      </w:r>
      <w:r>
        <w:t xml:space="preserve">mit der Carus-Medaille von der Leopoldina </w:t>
      </w:r>
      <w:r w:rsidRPr="009E3ABC">
        <w:t xml:space="preserve">geehrt. Er entdeckte </w:t>
      </w:r>
      <w:r w:rsidR="00997719">
        <w:t>die</w:t>
      </w:r>
      <w:r w:rsidRPr="009E3ABC">
        <w:t xml:space="preserve"> </w:t>
      </w:r>
      <w:r w:rsidR="00997719">
        <w:t xml:space="preserve">Rolle des Magenfaktors </w:t>
      </w:r>
      <w:r w:rsidRPr="009E3ABC">
        <w:t>G</w:t>
      </w:r>
      <w:r w:rsidR="00997719">
        <w:t>h</w:t>
      </w:r>
      <w:r w:rsidRPr="009E3ABC">
        <w:t xml:space="preserve">relin </w:t>
      </w:r>
      <w:r w:rsidR="00997719">
        <w:t xml:space="preserve">als </w:t>
      </w:r>
      <w:r w:rsidR="00997719" w:rsidRPr="009E3ABC">
        <w:t xml:space="preserve">„Hungerhormon“ </w:t>
      </w:r>
      <w:r w:rsidRPr="009E3ABC">
        <w:t>und erforscht</w:t>
      </w:r>
      <w:r w:rsidR="00997719">
        <w:t>e</w:t>
      </w:r>
      <w:r w:rsidRPr="009E3ABC">
        <w:t xml:space="preserve"> weitere </w:t>
      </w:r>
      <w:r w:rsidR="00997719">
        <w:t xml:space="preserve">wichtige </w:t>
      </w:r>
      <w:r w:rsidRPr="009E3ABC">
        <w:t>Mechanismen</w:t>
      </w:r>
      <w:r w:rsidR="00060EF3">
        <w:t>,</w:t>
      </w:r>
      <w:r w:rsidRPr="009E3ABC">
        <w:t xml:space="preserve"> die </w:t>
      </w:r>
      <w:r w:rsidR="00997719">
        <w:t>zeigen</w:t>
      </w:r>
      <w:r w:rsidR="00060EF3">
        <w:t>,</w:t>
      </w:r>
      <w:r w:rsidR="00997719">
        <w:t xml:space="preserve"> welche Signalwege</w:t>
      </w:r>
      <w:r w:rsidRPr="009E3ABC">
        <w:t xml:space="preserve"> Nahrungsaufnahme, Energie- und Glucose-Metabolismus sowie Körpergewicht und -fettmasse </w:t>
      </w:r>
      <w:r w:rsidR="00997719">
        <w:t>regulieren</w:t>
      </w:r>
      <w:r w:rsidRPr="009E3ABC">
        <w:t xml:space="preserve">. </w:t>
      </w:r>
      <w:r w:rsidR="00997719">
        <w:t>Spezifisch seine Entdeckungen zur molekularen Kommunikation zwischen Magen-Darm-System und Gehirn ermöglichte</w:t>
      </w:r>
      <w:r w:rsidR="00060EF3">
        <w:t>n</w:t>
      </w:r>
      <w:r w:rsidRPr="009E3ABC">
        <w:t xml:space="preserve"> </w:t>
      </w:r>
      <w:r w:rsidR="00306CF8">
        <w:t>Matthias Tschöp</w:t>
      </w:r>
      <w:r w:rsidR="00306CF8" w:rsidRPr="009E3ABC">
        <w:t xml:space="preserve"> </w:t>
      </w:r>
      <w:r w:rsidRPr="009E3ABC">
        <w:t xml:space="preserve">die Entwicklung </w:t>
      </w:r>
      <w:r w:rsidR="00997719">
        <w:t xml:space="preserve">einer ganzen Reihe </w:t>
      </w:r>
      <w:r w:rsidRPr="009E3ABC">
        <w:t xml:space="preserve">von neuartigen </w:t>
      </w:r>
      <w:r w:rsidR="00997719">
        <w:t>Wirkstoffkandidaten</w:t>
      </w:r>
      <w:r w:rsidRPr="009E3ABC">
        <w:t xml:space="preserve">, die die </w:t>
      </w:r>
      <w:r w:rsidR="00997719">
        <w:t>Funktionen</w:t>
      </w:r>
      <w:r w:rsidR="00997719" w:rsidRPr="009E3ABC">
        <w:t xml:space="preserve"> </w:t>
      </w:r>
      <w:r w:rsidRPr="009E3ABC">
        <w:t>mehrere</w:t>
      </w:r>
      <w:r w:rsidR="00997719">
        <w:t>r</w:t>
      </w:r>
      <w:r w:rsidRPr="009E3ABC">
        <w:t xml:space="preserve"> Hormone in einem Molekül vereinen. Diese </w:t>
      </w:r>
      <w:r w:rsidR="00997719">
        <w:t>sind</w:t>
      </w:r>
      <w:r w:rsidR="00997719" w:rsidRPr="009E3ABC">
        <w:t xml:space="preserve"> </w:t>
      </w:r>
      <w:r w:rsidRPr="009E3ABC">
        <w:t xml:space="preserve">in präklinischen Modellen </w:t>
      </w:r>
      <w:r w:rsidR="00997719">
        <w:t>tatsächlich in der Lage</w:t>
      </w:r>
      <w:r w:rsidR="00060EF3">
        <w:t>,</w:t>
      </w:r>
      <w:r w:rsidR="00997719">
        <w:t xml:space="preserve"> </w:t>
      </w:r>
      <w:r w:rsidRPr="009E3ABC">
        <w:t xml:space="preserve">Adipositas, Hypercholesterinämie und Insulinintoleranz komplett </w:t>
      </w:r>
      <w:r w:rsidR="00060EF3">
        <w:t xml:space="preserve">zu </w:t>
      </w:r>
      <w:r w:rsidRPr="009E3ABC">
        <w:t xml:space="preserve">beseitigen. Zahlreiche klinische Studien </w:t>
      </w:r>
      <w:r w:rsidR="00997719">
        <w:t xml:space="preserve">mit diesen Wirkstoffen sind auf dem Weg und </w:t>
      </w:r>
      <w:r w:rsidR="00AA4B24">
        <w:t>erste</w:t>
      </w:r>
      <w:r w:rsidR="00997719">
        <w:t xml:space="preserve"> Daten </w:t>
      </w:r>
      <w:r w:rsidRPr="009E3ABC">
        <w:t>versprechen grundlegende Fortschritte bei der Behandlung von Diabetes und Fettleibigkeit.</w:t>
      </w:r>
    </w:p>
    <w:p w14:paraId="0E3CBD97" w14:textId="4B41F17E" w:rsidR="00060EF3" w:rsidRPr="009E3ABC" w:rsidRDefault="00556C07" w:rsidP="00060EF3">
      <w:pPr>
        <w:pStyle w:val="FlietextLEOPM"/>
        <w:spacing w:before="240" w:line="276" w:lineRule="auto"/>
        <w:jc w:val="left"/>
      </w:pPr>
      <w:r>
        <w:t>Seit 1896 würdig</w:t>
      </w:r>
      <w:r w:rsidR="00060EF3">
        <w:t>t</w:t>
      </w:r>
      <w:r>
        <w:t xml:space="preserve"> die Leopoldina </w:t>
      </w:r>
      <w:r w:rsidRPr="00A42D47">
        <w:t xml:space="preserve">bedeutende wissenschaftliche Entdeckungen oder Forschungsleistungen </w:t>
      </w:r>
      <w:r>
        <w:t xml:space="preserve">jüngerer Wissenschaftler </w:t>
      </w:r>
      <w:r w:rsidRPr="00A42D47">
        <w:t>auf einem in der Leopoldina vertretenen Gebiet.</w:t>
      </w:r>
      <w:r w:rsidR="00B42DF0">
        <w:t xml:space="preserve"> Dieses Jahr ist </w:t>
      </w:r>
      <w:r w:rsidR="009E3ABC">
        <w:t xml:space="preserve">der DZD-Wissenschaftler </w:t>
      </w:r>
      <w:r w:rsidR="00B42DF0" w:rsidRPr="00B42DF0">
        <w:t xml:space="preserve">Professor Dr. </w:t>
      </w:r>
      <w:r w:rsidR="00060EF3">
        <w:t xml:space="preserve">Dr. h.c. </w:t>
      </w:r>
      <w:r w:rsidR="00B42DF0" w:rsidRPr="00B42DF0">
        <w:t>Matthias Tschöp</w:t>
      </w:r>
      <w:r w:rsidR="003357B1">
        <w:t xml:space="preserve"> </w:t>
      </w:r>
      <w:r w:rsidR="003357B1" w:rsidRPr="00B42DF0">
        <w:t>(Jahrgang</w:t>
      </w:r>
      <w:r w:rsidR="003357B1">
        <w:t xml:space="preserve"> 1967)</w:t>
      </w:r>
      <w:r w:rsidR="009E3ABC">
        <w:t xml:space="preserve">, wissenschaftlicher Direktor des Helmholtz Diabetes </w:t>
      </w:r>
      <w:r w:rsidR="008305B5">
        <w:t>Center</w:t>
      </w:r>
      <w:r w:rsidR="009E3ABC">
        <w:t xml:space="preserve"> und des Helmholtz Pionier Campus</w:t>
      </w:r>
      <w:r w:rsidR="008305B5">
        <w:t xml:space="preserve"> am Helmholtz Zentrum München</w:t>
      </w:r>
      <w:r w:rsidR="009E3ABC">
        <w:t xml:space="preserve"> sowie Adjunct Professor an der Yale University, </w:t>
      </w:r>
      <w:r w:rsidR="00B42DF0">
        <w:t xml:space="preserve">einer der beiden </w:t>
      </w:r>
      <w:r w:rsidR="00B42DF0" w:rsidRPr="009E3ABC">
        <w:t>Preisträger.</w:t>
      </w:r>
      <w:r w:rsidR="009E3ABC" w:rsidRPr="009E3ABC">
        <w:t xml:space="preserve"> Im Deutschen Zentrum für Diabetesforschung </w:t>
      </w:r>
      <w:r w:rsidR="009E3ABC">
        <w:t xml:space="preserve">(DZD) </w:t>
      </w:r>
      <w:r w:rsidR="009E3ABC" w:rsidRPr="009E3ABC">
        <w:t>leitet Mattias Tschöp den Forschungsbereich „Neue therapeutische Konzepte“</w:t>
      </w:r>
      <w:r w:rsidR="009E3ABC">
        <w:t xml:space="preserve">, </w:t>
      </w:r>
      <w:r w:rsidR="00060EF3">
        <w:t>in dem</w:t>
      </w:r>
      <w:r w:rsidR="009E3ABC">
        <w:t xml:space="preserve"> neue </w:t>
      </w:r>
      <w:r w:rsidR="009E3ABC" w:rsidRPr="009E3ABC">
        <w:t xml:space="preserve">Medikamente zur Prävention und Behandlung von Diabetes </w:t>
      </w:r>
      <w:r w:rsidR="009E3ABC">
        <w:t>entwickelt</w:t>
      </w:r>
      <w:r w:rsidR="00060EF3">
        <w:t xml:space="preserve"> werden</w:t>
      </w:r>
      <w:r w:rsidR="009E3ABC" w:rsidRPr="009E3ABC">
        <w:t>.</w:t>
      </w:r>
      <w:r w:rsidR="00060EF3" w:rsidRPr="00060EF3">
        <w:t xml:space="preserve"> </w:t>
      </w:r>
    </w:p>
    <w:p w14:paraId="08280CD3" w14:textId="53FC67CA" w:rsidR="00B42DF0" w:rsidRPr="00060EF3" w:rsidRDefault="00B42DF0" w:rsidP="00060EF3">
      <w:pPr>
        <w:pStyle w:val="FlietextLEOPM"/>
        <w:spacing w:before="240" w:line="276" w:lineRule="auto"/>
        <w:jc w:val="left"/>
        <w:rPr>
          <w:rFonts w:ascii="Times New Roman" w:hAnsi="Times New Roman"/>
          <w:szCs w:val="20"/>
          <w:lang w:eastAsia="en-GB"/>
        </w:rPr>
      </w:pPr>
      <w:r w:rsidRPr="00060EF3">
        <w:rPr>
          <w:szCs w:val="20"/>
        </w:rPr>
        <w:t>Tschöp reiht sich</w:t>
      </w:r>
      <w:r w:rsidR="00997719" w:rsidRPr="00060EF3">
        <w:rPr>
          <w:szCs w:val="20"/>
        </w:rPr>
        <w:t xml:space="preserve"> ein</w:t>
      </w:r>
      <w:r w:rsidRPr="00060EF3">
        <w:rPr>
          <w:szCs w:val="20"/>
        </w:rPr>
        <w:t xml:space="preserve"> in eine illustre Reihe von</w:t>
      </w:r>
      <w:r w:rsidR="009E3ABC" w:rsidRPr="00060EF3">
        <w:rPr>
          <w:szCs w:val="20"/>
        </w:rPr>
        <w:t xml:space="preserve"> Trägern der Carus-Medaille</w:t>
      </w:r>
      <w:r w:rsidRPr="00060EF3">
        <w:rPr>
          <w:szCs w:val="20"/>
        </w:rPr>
        <w:t>: u.a.</w:t>
      </w:r>
      <w:r w:rsidR="00556C07" w:rsidRPr="00060EF3">
        <w:rPr>
          <w:szCs w:val="20"/>
        </w:rPr>
        <w:t xml:space="preserve"> </w:t>
      </w:r>
      <w:r w:rsidR="00D34BA5" w:rsidRPr="00060EF3">
        <w:rPr>
          <w:szCs w:val="20"/>
        </w:rPr>
        <w:t xml:space="preserve">Nobelpreisträgerin </w:t>
      </w:r>
      <w:r w:rsidR="00556C07" w:rsidRPr="00060EF3">
        <w:rPr>
          <w:szCs w:val="20"/>
        </w:rPr>
        <w:t xml:space="preserve">Christiane Nüsslein-Volhard (1989), Stefan Hell (2013), der </w:t>
      </w:r>
      <w:r w:rsidR="00997719" w:rsidRPr="00060EF3">
        <w:rPr>
          <w:szCs w:val="20"/>
        </w:rPr>
        <w:t>ein</w:t>
      </w:r>
      <w:r w:rsidR="00060EF3">
        <w:rPr>
          <w:szCs w:val="20"/>
        </w:rPr>
        <w:t xml:space="preserve"> Jahr nach Verleihung der Carus-</w:t>
      </w:r>
      <w:r w:rsidR="00997719" w:rsidRPr="00060EF3">
        <w:rPr>
          <w:szCs w:val="20"/>
        </w:rPr>
        <w:t>Medaille</w:t>
      </w:r>
      <w:r w:rsidR="00D34BA5" w:rsidRPr="00060EF3">
        <w:rPr>
          <w:szCs w:val="20"/>
        </w:rPr>
        <w:t xml:space="preserve"> ebenfalls </w:t>
      </w:r>
      <w:r w:rsidR="00556C07" w:rsidRPr="00060EF3">
        <w:rPr>
          <w:szCs w:val="20"/>
        </w:rPr>
        <w:t>mit dem Nobelpreis für Chemie ausgezeichnet wurde</w:t>
      </w:r>
      <w:r w:rsidR="00997719" w:rsidRPr="00060EF3">
        <w:rPr>
          <w:szCs w:val="20"/>
        </w:rPr>
        <w:t>, oder Em</w:t>
      </w:r>
      <w:r w:rsidR="00D34BA5" w:rsidRPr="00060EF3">
        <w:rPr>
          <w:szCs w:val="20"/>
        </w:rPr>
        <w:t>m</w:t>
      </w:r>
      <w:r w:rsidR="00997719" w:rsidRPr="00060EF3">
        <w:rPr>
          <w:szCs w:val="20"/>
        </w:rPr>
        <w:t>anuelle Charpentier</w:t>
      </w:r>
      <w:r w:rsidR="00060EF3">
        <w:rPr>
          <w:szCs w:val="20"/>
        </w:rPr>
        <w:t>,</w:t>
      </w:r>
      <w:r w:rsidR="00997719" w:rsidRPr="00060EF3">
        <w:rPr>
          <w:szCs w:val="20"/>
        </w:rPr>
        <w:t xml:space="preserve"> die </w:t>
      </w:r>
      <w:r w:rsidR="00D34BA5" w:rsidRPr="00060EF3">
        <w:rPr>
          <w:szCs w:val="20"/>
        </w:rPr>
        <w:t>zuletzt (2015)</w:t>
      </w:r>
      <w:r w:rsidR="00997719" w:rsidRPr="00060EF3">
        <w:rPr>
          <w:szCs w:val="20"/>
        </w:rPr>
        <w:t xml:space="preserve"> für die bahnbrechende Entdeckung der Genmanipulation ermöglic</w:t>
      </w:r>
      <w:r w:rsidR="00997719" w:rsidRPr="00060EF3">
        <w:rPr>
          <w:rFonts w:asciiTheme="minorHAnsi" w:hAnsiTheme="minorHAnsi"/>
          <w:szCs w:val="20"/>
        </w:rPr>
        <w:t xml:space="preserve">henden </w:t>
      </w:r>
      <w:r w:rsidR="00D34BA5" w:rsidRPr="00060EF3">
        <w:rPr>
          <w:rFonts w:asciiTheme="minorHAnsi" w:hAnsiTheme="minorHAnsi"/>
          <w:bCs/>
          <w:color w:val="222222"/>
          <w:szCs w:val="20"/>
          <w:lang w:eastAsia="en-GB"/>
        </w:rPr>
        <w:t>CRISPR/Cas-Methode</w:t>
      </w:r>
      <w:r w:rsidR="00D34BA5" w:rsidRPr="00060EF3">
        <w:rPr>
          <w:rFonts w:ascii="Helvetica" w:hAnsi="Helvetica"/>
          <w:bCs/>
          <w:color w:val="222222"/>
          <w:szCs w:val="20"/>
          <w:lang w:eastAsia="en-GB"/>
        </w:rPr>
        <w:t xml:space="preserve"> </w:t>
      </w:r>
      <w:r w:rsidR="00D34BA5" w:rsidRPr="00060EF3">
        <w:rPr>
          <w:szCs w:val="20"/>
        </w:rPr>
        <w:t xml:space="preserve">ausgezeichnet wurde. </w:t>
      </w:r>
    </w:p>
    <w:p w14:paraId="0380A0CB" w14:textId="4B70A0A5" w:rsidR="00B42DF0" w:rsidRDefault="00D34BA5" w:rsidP="00AA4B24">
      <w:pPr>
        <w:tabs>
          <w:tab w:val="left" w:pos="6440"/>
        </w:tabs>
        <w:spacing w:after="0" w:line="240" w:lineRule="auto"/>
        <w:rPr>
          <w:b/>
        </w:rPr>
      </w:pPr>
      <w:r>
        <w:rPr>
          <w:b/>
        </w:rPr>
        <w:tab/>
      </w:r>
    </w:p>
    <w:p w14:paraId="78A550AD" w14:textId="77777777" w:rsidR="00B42DF0" w:rsidRDefault="00B42DF0" w:rsidP="00DA616F">
      <w:pPr>
        <w:spacing w:after="0" w:line="240" w:lineRule="auto"/>
        <w:rPr>
          <w:b/>
        </w:rPr>
      </w:pPr>
    </w:p>
    <w:p w14:paraId="7915013E" w14:textId="77777777" w:rsidR="00DA616F" w:rsidRPr="00DA616F" w:rsidRDefault="00DA616F" w:rsidP="00DA616F">
      <w:pPr>
        <w:spacing w:after="0" w:line="240" w:lineRule="auto"/>
        <w:rPr>
          <w:b/>
        </w:rPr>
      </w:pPr>
      <w:r w:rsidRPr="00DA616F">
        <w:rPr>
          <w:b/>
        </w:rPr>
        <w:t>Ansprechpartnerin:</w:t>
      </w:r>
    </w:p>
    <w:p w14:paraId="35DDA63A" w14:textId="77777777" w:rsidR="00DA616F" w:rsidRPr="00DA616F" w:rsidRDefault="003357B1" w:rsidP="00DA616F">
      <w:pPr>
        <w:spacing w:after="0" w:line="240" w:lineRule="auto"/>
      </w:pPr>
      <w:r>
        <w:t>Dr. Brigitte Fröhlich</w:t>
      </w:r>
    </w:p>
    <w:p w14:paraId="133EDEE8" w14:textId="77777777" w:rsidR="00DA616F" w:rsidRPr="00DA616F" w:rsidRDefault="00DA616F" w:rsidP="00DA616F">
      <w:pPr>
        <w:spacing w:after="0" w:line="240" w:lineRule="auto"/>
      </w:pPr>
      <w:r w:rsidRPr="00DA616F">
        <w:t>Deutsches Zentrum für Diabetesforschung e.V.</w:t>
      </w:r>
    </w:p>
    <w:p w14:paraId="6DFA29F8" w14:textId="77777777" w:rsidR="00DA616F" w:rsidRPr="00DA616F" w:rsidRDefault="00DA616F" w:rsidP="00DA616F">
      <w:pPr>
        <w:spacing w:after="0" w:line="240" w:lineRule="auto"/>
      </w:pPr>
      <w:r w:rsidRPr="00DA616F">
        <w:t>Ingolstädter Landstraße 1</w:t>
      </w:r>
    </w:p>
    <w:p w14:paraId="3128F812" w14:textId="77777777" w:rsidR="00DA616F" w:rsidRPr="00DA616F" w:rsidRDefault="00DA616F" w:rsidP="00DA616F">
      <w:pPr>
        <w:spacing w:after="0" w:line="240" w:lineRule="auto"/>
      </w:pPr>
      <w:r w:rsidRPr="00DA616F">
        <w:t>85764 Neuherberg</w:t>
      </w:r>
    </w:p>
    <w:p w14:paraId="0BC19073" w14:textId="77777777" w:rsidR="00DA616F" w:rsidRPr="00DA616F" w:rsidRDefault="00DA616F" w:rsidP="00DA616F">
      <w:pPr>
        <w:spacing w:after="0" w:line="240" w:lineRule="auto"/>
      </w:pPr>
      <w:r w:rsidRPr="00DA616F">
        <w:t>Tel.: 089-3187-</w:t>
      </w:r>
      <w:r w:rsidR="003357B1">
        <w:t>4716</w:t>
      </w:r>
    </w:p>
    <w:p w14:paraId="1BCF5150" w14:textId="77777777" w:rsidR="00DA616F" w:rsidRDefault="00DA616F" w:rsidP="00DA616F">
      <w:pPr>
        <w:spacing w:after="0" w:line="240" w:lineRule="auto"/>
      </w:pPr>
      <w:r w:rsidRPr="00DA616F">
        <w:t xml:space="preserve">E-Mail: </w:t>
      </w:r>
      <w:hyperlink r:id="rId9" w:history="1">
        <w:r w:rsidR="003357B1" w:rsidRPr="003357B1">
          <w:rPr>
            <w:rStyle w:val="Hyperlink"/>
          </w:rPr>
          <w:t>froehlich@dzd-ev.de</w:t>
        </w:r>
      </w:hyperlink>
    </w:p>
    <w:p w14:paraId="7B6F331D" w14:textId="77777777" w:rsidR="00290987" w:rsidRDefault="00290987" w:rsidP="00DA616F">
      <w:pPr>
        <w:spacing w:after="0" w:line="240" w:lineRule="auto"/>
      </w:pPr>
    </w:p>
    <w:p w14:paraId="150A9983" w14:textId="6DD2B181" w:rsidR="00DA616F" w:rsidRDefault="00290987" w:rsidP="00587CD6">
      <w:pPr>
        <w:spacing w:after="0" w:line="240" w:lineRule="auto"/>
      </w:pPr>
      <w:r w:rsidRPr="00290987">
        <w:t xml:space="preserve">Das </w:t>
      </w:r>
      <w:r w:rsidRPr="00290987">
        <w:rPr>
          <w:b/>
        </w:rPr>
        <w:t>Deutsche Zentrum für Diabetesforschung (DZD)</w:t>
      </w:r>
      <w:r>
        <w:t xml:space="preserve"> </w:t>
      </w:r>
      <w:r w:rsidRPr="00290987">
        <w:t xml:space="preserve">e.V. ist eines der sechs Deutschen Zentren der Gesundheitsforschung. Es bündelt Experten auf dem Gebiet der Diabetesforschung und verzahnt Grundlagenforschung, Epidemiologie und klinische Anwendung. Ziel des DZD ist es, über einen neuartigen, integrativen Forschungsansatz einen wesentlichen Beitrag zur erfolgreichen, </w:t>
      </w:r>
      <w:r w:rsidRPr="00290987">
        <w:lastRenderedPageBreak/>
        <w:t xml:space="preserve">maßgeschneiderten Prävention, Diagnose und Therapie des Diabetes mellitus zu leisten. Mitglieder des Verbunds sind das Helmholtz Zentrum München – Deutsches Forschungszentrum für Gesundheit und Umwelt, das Deutsche Diabetes-Zentrum DDZ in Düsseldorf, das Deutsche Institut für Ernährungsforschung DIfE in Potsdam-Rehbrücke, das Institut für Diabetesforschung und Metabolische Erkrankungen des Helmholtz Zentrum München an der Eberhard-Karls-Universität Tübingen und das Paul-Langerhans-Institut Dresden des Helmholtz Zentrum München am Universitätsklinikum Carl Gustav Carus der TU Dresden, assoziierte Partner an den Universitäten in Heidelberg, Köln, Leipzig, Lübeck und München sowie weitere Projektpartner. </w:t>
      </w:r>
      <w:hyperlink r:id="rId10" w:history="1">
        <w:r w:rsidRPr="00BD479B">
          <w:rPr>
            <w:rStyle w:val="Hyperlink"/>
          </w:rPr>
          <w:t>www.dzd-ev.de</w:t>
        </w:r>
      </w:hyperlink>
      <w:r>
        <w:t xml:space="preserve"> </w:t>
      </w:r>
    </w:p>
    <w:p w14:paraId="6ED9FDFE" w14:textId="77777777" w:rsidR="008305B5" w:rsidRDefault="008305B5" w:rsidP="00587CD6">
      <w:pPr>
        <w:spacing w:after="0" w:line="240" w:lineRule="auto"/>
      </w:pPr>
    </w:p>
    <w:p w14:paraId="3BF1FC66" w14:textId="4AA4B6FD" w:rsidR="008305B5" w:rsidRDefault="008305B5" w:rsidP="00587CD6">
      <w:pPr>
        <w:spacing w:after="0" w:line="240" w:lineRule="auto"/>
      </w:pPr>
      <w:r w:rsidRPr="00051FF5">
        <w:t>Das</w:t>
      </w:r>
      <w:r w:rsidRPr="00051FF5">
        <w:rPr>
          <w:b/>
        </w:rPr>
        <w:t xml:space="preserve"> Helmholtz Zentrum München</w:t>
      </w:r>
      <w:r w:rsidRPr="008305B5">
        <w:t xml:space="preserve"> verfolgt als Deutsches Forschungszentrum für Gesundheit und Umwelt das Ziel, personalisierte Medizin für die Diagnose, Therapie und Prävention weit verbreiteter Volkskrankheiten wie Diabetes mellitus und Lungenerkrankungen zu entwickeln. Dafür untersucht es das Zusammenwirken von Genetik, Umweltfaktoren und Lebensstil. Der Hauptsitz des Zentrums liegt in Neuherberg im Norden Münchens. Das Helmholtz Zentrum München beschäftigt rund 2.300 Mitarbeiter und ist Mitglied der Helmholtz-Gemeinschaft, der 18 naturwissenschaftlich-technische und medizinisch-biologische Forschungszentren mit rund 37.000 Beschäftigten angehören. </w:t>
      </w:r>
      <w:hyperlink r:id="rId11" w:history="1">
        <w:r w:rsidRPr="009C3D10">
          <w:rPr>
            <w:rStyle w:val="Hyperlink"/>
          </w:rPr>
          <w:t>www.helmholtz-muenchen.de</w:t>
        </w:r>
      </w:hyperlink>
    </w:p>
    <w:p w14:paraId="5B8CBF8A" w14:textId="77777777" w:rsidR="008305B5" w:rsidRDefault="008305B5" w:rsidP="00587CD6">
      <w:pPr>
        <w:spacing w:after="0" w:line="240" w:lineRule="auto"/>
      </w:pPr>
    </w:p>
    <w:sectPr w:rsidR="008305B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F95BA" w14:textId="77777777" w:rsidR="001D37AC" w:rsidRDefault="001D37AC" w:rsidP="00DA616F">
      <w:pPr>
        <w:spacing w:after="0" w:line="240" w:lineRule="auto"/>
      </w:pPr>
      <w:r>
        <w:separator/>
      </w:r>
    </w:p>
  </w:endnote>
  <w:endnote w:type="continuationSeparator" w:id="0">
    <w:p w14:paraId="1B1E3D2D" w14:textId="77777777" w:rsidR="001D37AC" w:rsidRDefault="001D37AC" w:rsidP="00DA6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189AD" w14:textId="77777777" w:rsidR="001D37AC" w:rsidRDefault="001D37AC" w:rsidP="00DA616F">
      <w:pPr>
        <w:spacing w:after="0" w:line="240" w:lineRule="auto"/>
      </w:pPr>
      <w:r>
        <w:separator/>
      </w:r>
    </w:p>
  </w:footnote>
  <w:footnote w:type="continuationSeparator" w:id="0">
    <w:p w14:paraId="06445DCA" w14:textId="77777777" w:rsidR="001D37AC" w:rsidRDefault="001D37AC" w:rsidP="00DA61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C1C19" w14:textId="77777777" w:rsidR="00DA616F" w:rsidRDefault="009E3ABC" w:rsidP="00DA616F">
    <w:pPr>
      <w:pStyle w:val="Kopfzeile"/>
      <w:jc w:val="right"/>
    </w:pPr>
    <w:r>
      <w:rPr>
        <w:noProof/>
        <w:lang w:eastAsia="de-DE"/>
      </w:rPr>
      <w:drawing>
        <wp:inline distT="0" distB="0" distL="0" distR="0" wp14:anchorId="602439CD" wp14:editId="68CA662E">
          <wp:extent cx="990600" cy="358140"/>
          <wp:effectExtent l="0" t="0" r="0" b="3810"/>
          <wp:docPr id="1" name="Bild 1" descr="120509_LogoDZD_RGB_150dpi_Breite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509_LogoDZD_RGB_150dpi_Breite1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358140"/>
                  </a:xfrm>
                  <a:prstGeom prst="rect">
                    <a:avLst/>
                  </a:prstGeom>
                  <a:noFill/>
                  <a:ln>
                    <a:noFill/>
                  </a:ln>
                </pic:spPr>
              </pic:pic>
            </a:graphicData>
          </a:graphic>
        </wp:inline>
      </w:drawing>
    </w:r>
  </w:p>
  <w:p w14:paraId="774EBC87" w14:textId="77777777" w:rsidR="00DA616F" w:rsidRDefault="00DA616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70F41"/>
    <w:multiLevelType w:val="hybridMultilevel"/>
    <w:tmpl w:val="E23E07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15F60BC"/>
    <w:multiLevelType w:val="hybridMultilevel"/>
    <w:tmpl w:val="C9147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43"/>
    <w:rsid w:val="00040FB5"/>
    <w:rsid w:val="00051FF5"/>
    <w:rsid w:val="00060EF3"/>
    <w:rsid w:val="00170C50"/>
    <w:rsid w:val="00196E97"/>
    <w:rsid w:val="001D37AC"/>
    <w:rsid w:val="002161D4"/>
    <w:rsid w:val="00274580"/>
    <w:rsid w:val="00281342"/>
    <w:rsid w:val="00290987"/>
    <w:rsid w:val="00306CF8"/>
    <w:rsid w:val="00317B07"/>
    <w:rsid w:val="003357B1"/>
    <w:rsid w:val="003B4F88"/>
    <w:rsid w:val="003D767F"/>
    <w:rsid w:val="004047F1"/>
    <w:rsid w:val="00405950"/>
    <w:rsid w:val="00413C83"/>
    <w:rsid w:val="00530BEC"/>
    <w:rsid w:val="00556C07"/>
    <w:rsid w:val="00561A7A"/>
    <w:rsid w:val="00567ACA"/>
    <w:rsid w:val="00587CD6"/>
    <w:rsid w:val="00644C47"/>
    <w:rsid w:val="00664120"/>
    <w:rsid w:val="006F0F07"/>
    <w:rsid w:val="006F7B3E"/>
    <w:rsid w:val="00703250"/>
    <w:rsid w:val="007328FC"/>
    <w:rsid w:val="00775443"/>
    <w:rsid w:val="0078197B"/>
    <w:rsid w:val="00790BCB"/>
    <w:rsid w:val="007F59F2"/>
    <w:rsid w:val="0080183E"/>
    <w:rsid w:val="008305B5"/>
    <w:rsid w:val="00885F39"/>
    <w:rsid w:val="008B0DA7"/>
    <w:rsid w:val="008E0030"/>
    <w:rsid w:val="00944047"/>
    <w:rsid w:val="00970AEB"/>
    <w:rsid w:val="00997719"/>
    <w:rsid w:val="009C2D2D"/>
    <w:rsid w:val="009E3ABC"/>
    <w:rsid w:val="00A47F43"/>
    <w:rsid w:val="00AA4B24"/>
    <w:rsid w:val="00B42DF0"/>
    <w:rsid w:val="00B931AE"/>
    <w:rsid w:val="00BC396E"/>
    <w:rsid w:val="00D147F7"/>
    <w:rsid w:val="00D34BA5"/>
    <w:rsid w:val="00D453EF"/>
    <w:rsid w:val="00DA616F"/>
    <w:rsid w:val="00E10954"/>
    <w:rsid w:val="00E1241A"/>
    <w:rsid w:val="00E404E0"/>
    <w:rsid w:val="00E61B9C"/>
    <w:rsid w:val="00F14A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4F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75443"/>
    <w:pPr>
      <w:ind w:left="720"/>
      <w:contextualSpacing/>
    </w:pPr>
    <w:rPr>
      <w:lang w:val="en-US"/>
    </w:rPr>
  </w:style>
  <w:style w:type="character" w:customStyle="1" w:styleId="highlight">
    <w:name w:val="highlight"/>
    <w:rsid w:val="00775443"/>
  </w:style>
  <w:style w:type="character" w:styleId="Fett">
    <w:name w:val="Strong"/>
    <w:uiPriority w:val="22"/>
    <w:qFormat/>
    <w:rsid w:val="00E10954"/>
    <w:rPr>
      <w:b/>
      <w:bCs/>
    </w:rPr>
  </w:style>
  <w:style w:type="character" w:styleId="Kommentarzeichen">
    <w:name w:val="annotation reference"/>
    <w:uiPriority w:val="99"/>
    <w:semiHidden/>
    <w:unhideWhenUsed/>
    <w:rsid w:val="00530BEC"/>
    <w:rPr>
      <w:sz w:val="16"/>
      <w:szCs w:val="16"/>
    </w:rPr>
  </w:style>
  <w:style w:type="paragraph" w:styleId="Kommentartext">
    <w:name w:val="annotation text"/>
    <w:basedOn w:val="Standard"/>
    <w:link w:val="KommentartextZchn"/>
    <w:uiPriority w:val="99"/>
    <w:semiHidden/>
    <w:unhideWhenUsed/>
    <w:rsid w:val="00530BEC"/>
    <w:rPr>
      <w:sz w:val="20"/>
      <w:szCs w:val="20"/>
    </w:rPr>
  </w:style>
  <w:style w:type="character" w:customStyle="1" w:styleId="KommentartextZchn">
    <w:name w:val="Kommentartext Zchn"/>
    <w:link w:val="Kommentartext"/>
    <w:uiPriority w:val="99"/>
    <w:semiHidden/>
    <w:rsid w:val="00530BEC"/>
    <w:rPr>
      <w:lang w:eastAsia="en-US"/>
    </w:rPr>
  </w:style>
  <w:style w:type="paragraph" w:styleId="Kommentarthema">
    <w:name w:val="annotation subject"/>
    <w:basedOn w:val="Kommentartext"/>
    <w:next w:val="Kommentartext"/>
    <w:link w:val="KommentarthemaZchn"/>
    <w:uiPriority w:val="99"/>
    <w:semiHidden/>
    <w:unhideWhenUsed/>
    <w:rsid w:val="00530BEC"/>
    <w:rPr>
      <w:b/>
      <w:bCs/>
    </w:rPr>
  </w:style>
  <w:style w:type="character" w:customStyle="1" w:styleId="KommentarthemaZchn">
    <w:name w:val="Kommentarthema Zchn"/>
    <w:link w:val="Kommentarthema"/>
    <w:uiPriority w:val="99"/>
    <w:semiHidden/>
    <w:rsid w:val="00530BEC"/>
    <w:rPr>
      <w:b/>
      <w:bCs/>
      <w:lang w:eastAsia="en-US"/>
    </w:rPr>
  </w:style>
  <w:style w:type="paragraph" w:styleId="Sprechblasentext">
    <w:name w:val="Balloon Text"/>
    <w:basedOn w:val="Standard"/>
    <w:link w:val="SprechblasentextZchn"/>
    <w:uiPriority w:val="99"/>
    <w:semiHidden/>
    <w:unhideWhenUsed/>
    <w:rsid w:val="00530BE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30BEC"/>
    <w:rPr>
      <w:rFonts w:ascii="Tahoma" w:hAnsi="Tahoma" w:cs="Tahoma"/>
      <w:sz w:val="16"/>
      <w:szCs w:val="16"/>
      <w:lang w:eastAsia="en-US"/>
    </w:rPr>
  </w:style>
  <w:style w:type="character" w:customStyle="1" w:styleId="presentation-title">
    <w:name w:val="presentation-title"/>
    <w:rsid w:val="00317B07"/>
  </w:style>
  <w:style w:type="paragraph" w:styleId="Kopfzeile">
    <w:name w:val="header"/>
    <w:basedOn w:val="Standard"/>
    <w:link w:val="KopfzeileZchn"/>
    <w:uiPriority w:val="99"/>
    <w:unhideWhenUsed/>
    <w:rsid w:val="00DA616F"/>
    <w:pPr>
      <w:tabs>
        <w:tab w:val="center" w:pos="4513"/>
        <w:tab w:val="right" w:pos="9026"/>
      </w:tabs>
    </w:pPr>
  </w:style>
  <w:style w:type="character" w:customStyle="1" w:styleId="KopfzeileZchn">
    <w:name w:val="Kopfzeile Zchn"/>
    <w:link w:val="Kopfzeile"/>
    <w:uiPriority w:val="99"/>
    <w:rsid w:val="00DA616F"/>
    <w:rPr>
      <w:sz w:val="22"/>
      <w:szCs w:val="22"/>
      <w:lang w:eastAsia="en-US"/>
    </w:rPr>
  </w:style>
  <w:style w:type="paragraph" w:styleId="Fuzeile">
    <w:name w:val="footer"/>
    <w:basedOn w:val="Standard"/>
    <w:link w:val="FuzeileZchn"/>
    <w:uiPriority w:val="99"/>
    <w:unhideWhenUsed/>
    <w:rsid w:val="00DA616F"/>
    <w:pPr>
      <w:tabs>
        <w:tab w:val="center" w:pos="4513"/>
        <w:tab w:val="right" w:pos="9026"/>
      </w:tabs>
    </w:pPr>
  </w:style>
  <w:style w:type="character" w:customStyle="1" w:styleId="FuzeileZchn">
    <w:name w:val="Fußzeile Zchn"/>
    <w:link w:val="Fuzeile"/>
    <w:uiPriority w:val="99"/>
    <w:rsid w:val="00DA616F"/>
    <w:rPr>
      <w:sz w:val="22"/>
      <w:szCs w:val="22"/>
      <w:lang w:eastAsia="en-US"/>
    </w:rPr>
  </w:style>
  <w:style w:type="character" w:styleId="Hyperlink">
    <w:name w:val="Hyperlink"/>
    <w:uiPriority w:val="99"/>
    <w:unhideWhenUsed/>
    <w:rsid w:val="00290987"/>
    <w:rPr>
      <w:color w:val="0000FF"/>
      <w:u w:val="single"/>
    </w:rPr>
  </w:style>
  <w:style w:type="paragraph" w:customStyle="1" w:styleId="IntroLEOPM">
    <w:name w:val="Intro LEO PM"/>
    <w:basedOn w:val="Standard"/>
    <w:rsid w:val="00E404E0"/>
    <w:pPr>
      <w:spacing w:after="0" w:line="240" w:lineRule="auto"/>
    </w:pPr>
    <w:rPr>
      <w:rFonts w:eastAsia="Times New Roman"/>
      <w:b/>
      <w:spacing w:val="14"/>
      <w:lang w:eastAsia="de-DE"/>
    </w:rPr>
  </w:style>
  <w:style w:type="paragraph" w:customStyle="1" w:styleId="FlietextLEOPM">
    <w:name w:val="Fließtext LEO PM"/>
    <w:basedOn w:val="Standard"/>
    <w:rsid w:val="00556C07"/>
    <w:pPr>
      <w:spacing w:after="0" w:line="300" w:lineRule="auto"/>
      <w:jc w:val="both"/>
    </w:pPr>
    <w:rPr>
      <w:rFonts w:eastAsia="Times New Roman"/>
      <w:sz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75443"/>
    <w:pPr>
      <w:ind w:left="720"/>
      <w:contextualSpacing/>
    </w:pPr>
    <w:rPr>
      <w:lang w:val="en-US"/>
    </w:rPr>
  </w:style>
  <w:style w:type="character" w:customStyle="1" w:styleId="highlight">
    <w:name w:val="highlight"/>
    <w:rsid w:val="00775443"/>
  </w:style>
  <w:style w:type="character" w:styleId="Fett">
    <w:name w:val="Strong"/>
    <w:uiPriority w:val="22"/>
    <w:qFormat/>
    <w:rsid w:val="00E10954"/>
    <w:rPr>
      <w:b/>
      <w:bCs/>
    </w:rPr>
  </w:style>
  <w:style w:type="character" w:styleId="Kommentarzeichen">
    <w:name w:val="annotation reference"/>
    <w:uiPriority w:val="99"/>
    <w:semiHidden/>
    <w:unhideWhenUsed/>
    <w:rsid w:val="00530BEC"/>
    <w:rPr>
      <w:sz w:val="16"/>
      <w:szCs w:val="16"/>
    </w:rPr>
  </w:style>
  <w:style w:type="paragraph" w:styleId="Kommentartext">
    <w:name w:val="annotation text"/>
    <w:basedOn w:val="Standard"/>
    <w:link w:val="KommentartextZchn"/>
    <w:uiPriority w:val="99"/>
    <w:semiHidden/>
    <w:unhideWhenUsed/>
    <w:rsid w:val="00530BEC"/>
    <w:rPr>
      <w:sz w:val="20"/>
      <w:szCs w:val="20"/>
    </w:rPr>
  </w:style>
  <w:style w:type="character" w:customStyle="1" w:styleId="KommentartextZchn">
    <w:name w:val="Kommentartext Zchn"/>
    <w:link w:val="Kommentartext"/>
    <w:uiPriority w:val="99"/>
    <w:semiHidden/>
    <w:rsid w:val="00530BEC"/>
    <w:rPr>
      <w:lang w:eastAsia="en-US"/>
    </w:rPr>
  </w:style>
  <w:style w:type="paragraph" w:styleId="Kommentarthema">
    <w:name w:val="annotation subject"/>
    <w:basedOn w:val="Kommentartext"/>
    <w:next w:val="Kommentartext"/>
    <w:link w:val="KommentarthemaZchn"/>
    <w:uiPriority w:val="99"/>
    <w:semiHidden/>
    <w:unhideWhenUsed/>
    <w:rsid w:val="00530BEC"/>
    <w:rPr>
      <w:b/>
      <w:bCs/>
    </w:rPr>
  </w:style>
  <w:style w:type="character" w:customStyle="1" w:styleId="KommentarthemaZchn">
    <w:name w:val="Kommentarthema Zchn"/>
    <w:link w:val="Kommentarthema"/>
    <w:uiPriority w:val="99"/>
    <w:semiHidden/>
    <w:rsid w:val="00530BEC"/>
    <w:rPr>
      <w:b/>
      <w:bCs/>
      <w:lang w:eastAsia="en-US"/>
    </w:rPr>
  </w:style>
  <w:style w:type="paragraph" w:styleId="Sprechblasentext">
    <w:name w:val="Balloon Text"/>
    <w:basedOn w:val="Standard"/>
    <w:link w:val="SprechblasentextZchn"/>
    <w:uiPriority w:val="99"/>
    <w:semiHidden/>
    <w:unhideWhenUsed/>
    <w:rsid w:val="00530BE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30BEC"/>
    <w:rPr>
      <w:rFonts w:ascii="Tahoma" w:hAnsi="Tahoma" w:cs="Tahoma"/>
      <w:sz w:val="16"/>
      <w:szCs w:val="16"/>
      <w:lang w:eastAsia="en-US"/>
    </w:rPr>
  </w:style>
  <w:style w:type="character" w:customStyle="1" w:styleId="presentation-title">
    <w:name w:val="presentation-title"/>
    <w:rsid w:val="00317B07"/>
  </w:style>
  <w:style w:type="paragraph" w:styleId="Kopfzeile">
    <w:name w:val="header"/>
    <w:basedOn w:val="Standard"/>
    <w:link w:val="KopfzeileZchn"/>
    <w:uiPriority w:val="99"/>
    <w:unhideWhenUsed/>
    <w:rsid w:val="00DA616F"/>
    <w:pPr>
      <w:tabs>
        <w:tab w:val="center" w:pos="4513"/>
        <w:tab w:val="right" w:pos="9026"/>
      </w:tabs>
    </w:pPr>
  </w:style>
  <w:style w:type="character" w:customStyle="1" w:styleId="KopfzeileZchn">
    <w:name w:val="Kopfzeile Zchn"/>
    <w:link w:val="Kopfzeile"/>
    <w:uiPriority w:val="99"/>
    <w:rsid w:val="00DA616F"/>
    <w:rPr>
      <w:sz w:val="22"/>
      <w:szCs w:val="22"/>
      <w:lang w:eastAsia="en-US"/>
    </w:rPr>
  </w:style>
  <w:style w:type="paragraph" w:styleId="Fuzeile">
    <w:name w:val="footer"/>
    <w:basedOn w:val="Standard"/>
    <w:link w:val="FuzeileZchn"/>
    <w:uiPriority w:val="99"/>
    <w:unhideWhenUsed/>
    <w:rsid w:val="00DA616F"/>
    <w:pPr>
      <w:tabs>
        <w:tab w:val="center" w:pos="4513"/>
        <w:tab w:val="right" w:pos="9026"/>
      </w:tabs>
    </w:pPr>
  </w:style>
  <w:style w:type="character" w:customStyle="1" w:styleId="FuzeileZchn">
    <w:name w:val="Fußzeile Zchn"/>
    <w:link w:val="Fuzeile"/>
    <w:uiPriority w:val="99"/>
    <w:rsid w:val="00DA616F"/>
    <w:rPr>
      <w:sz w:val="22"/>
      <w:szCs w:val="22"/>
      <w:lang w:eastAsia="en-US"/>
    </w:rPr>
  </w:style>
  <w:style w:type="character" w:styleId="Hyperlink">
    <w:name w:val="Hyperlink"/>
    <w:uiPriority w:val="99"/>
    <w:unhideWhenUsed/>
    <w:rsid w:val="00290987"/>
    <w:rPr>
      <w:color w:val="0000FF"/>
      <w:u w:val="single"/>
    </w:rPr>
  </w:style>
  <w:style w:type="paragraph" w:customStyle="1" w:styleId="IntroLEOPM">
    <w:name w:val="Intro LEO PM"/>
    <w:basedOn w:val="Standard"/>
    <w:rsid w:val="00E404E0"/>
    <w:pPr>
      <w:spacing w:after="0" w:line="240" w:lineRule="auto"/>
    </w:pPr>
    <w:rPr>
      <w:rFonts w:eastAsia="Times New Roman"/>
      <w:b/>
      <w:spacing w:val="14"/>
      <w:lang w:eastAsia="de-DE"/>
    </w:rPr>
  </w:style>
  <w:style w:type="paragraph" w:customStyle="1" w:styleId="FlietextLEOPM">
    <w:name w:val="Fließtext LEO PM"/>
    <w:basedOn w:val="Standard"/>
    <w:rsid w:val="00556C07"/>
    <w:pPr>
      <w:spacing w:after="0" w:line="300" w:lineRule="auto"/>
      <w:jc w:val="both"/>
    </w:pPr>
    <w:rPr>
      <w:rFonts w:eastAsia="Times New Roman"/>
      <w:sz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0356">
      <w:bodyDiv w:val="1"/>
      <w:marLeft w:val="0"/>
      <w:marRight w:val="0"/>
      <w:marTop w:val="0"/>
      <w:marBottom w:val="0"/>
      <w:divBdr>
        <w:top w:val="none" w:sz="0" w:space="0" w:color="auto"/>
        <w:left w:val="none" w:sz="0" w:space="0" w:color="auto"/>
        <w:bottom w:val="none" w:sz="0" w:space="0" w:color="auto"/>
        <w:right w:val="none" w:sz="0" w:space="0" w:color="auto"/>
      </w:divBdr>
    </w:div>
    <w:div w:id="248581696">
      <w:bodyDiv w:val="1"/>
      <w:marLeft w:val="0"/>
      <w:marRight w:val="0"/>
      <w:marTop w:val="0"/>
      <w:marBottom w:val="0"/>
      <w:divBdr>
        <w:top w:val="none" w:sz="0" w:space="0" w:color="auto"/>
        <w:left w:val="none" w:sz="0" w:space="0" w:color="auto"/>
        <w:bottom w:val="none" w:sz="0" w:space="0" w:color="auto"/>
        <w:right w:val="none" w:sz="0" w:space="0" w:color="auto"/>
      </w:divBdr>
    </w:div>
    <w:div w:id="278537606">
      <w:bodyDiv w:val="1"/>
      <w:marLeft w:val="0"/>
      <w:marRight w:val="0"/>
      <w:marTop w:val="0"/>
      <w:marBottom w:val="0"/>
      <w:divBdr>
        <w:top w:val="none" w:sz="0" w:space="0" w:color="auto"/>
        <w:left w:val="none" w:sz="0" w:space="0" w:color="auto"/>
        <w:bottom w:val="none" w:sz="0" w:space="0" w:color="auto"/>
        <w:right w:val="none" w:sz="0" w:space="0" w:color="auto"/>
      </w:divBdr>
    </w:div>
    <w:div w:id="382407140">
      <w:bodyDiv w:val="1"/>
      <w:marLeft w:val="0"/>
      <w:marRight w:val="0"/>
      <w:marTop w:val="0"/>
      <w:marBottom w:val="0"/>
      <w:divBdr>
        <w:top w:val="none" w:sz="0" w:space="0" w:color="auto"/>
        <w:left w:val="none" w:sz="0" w:space="0" w:color="auto"/>
        <w:bottom w:val="none" w:sz="0" w:space="0" w:color="auto"/>
        <w:right w:val="none" w:sz="0" w:space="0" w:color="auto"/>
      </w:divBdr>
    </w:div>
    <w:div w:id="571815347">
      <w:bodyDiv w:val="1"/>
      <w:marLeft w:val="0"/>
      <w:marRight w:val="0"/>
      <w:marTop w:val="0"/>
      <w:marBottom w:val="0"/>
      <w:divBdr>
        <w:top w:val="none" w:sz="0" w:space="0" w:color="auto"/>
        <w:left w:val="none" w:sz="0" w:space="0" w:color="auto"/>
        <w:bottom w:val="none" w:sz="0" w:space="0" w:color="auto"/>
        <w:right w:val="none" w:sz="0" w:space="0" w:color="auto"/>
      </w:divBdr>
    </w:div>
    <w:div w:id="680426054">
      <w:bodyDiv w:val="1"/>
      <w:marLeft w:val="0"/>
      <w:marRight w:val="0"/>
      <w:marTop w:val="0"/>
      <w:marBottom w:val="0"/>
      <w:divBdr>
        <w:top w:val="none" w:sz="0" w:space="0" w:color="auto"/>
        <w:left w:val="none" w:sz="0" w:space="0" w:color="auto"/>
        <w:bottom w:val="none" w:sz="0" w:space="0" w:color="auto"/>
        <w:right w:val="none" w:sz="0" w:space="0" w:color="auto"/>
      </w:divBdr>
    </w:div>
    <w:div w:id="169699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lmholtz-muenchen.de"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dzd-ev.de" TargetMode="External"/><Relationship Id="rId4" Type="http://schemas.microsoft.com/office/2007/relationships/stylesWithEffects" Target="stylesWithEffects.xml"/><Relationship Id="rId9" Type="http://schemas.openxmlformats.org/officeDocument/2006/relationships/hyperlink" Target="mailto:froehlich@dzd-ev.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0D8D1-6491-45D5-9BF8-786D4791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4098</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4739</CharactersWithSpaces>
  <SharedDoc>false</SharedDoc>
  <HLinks>
    <vt:vector size="12" baseType="variant">
      <vt:variant>
        <vt:i4>327701</vt:i4>
      </vt:variant>
      <vt:variant>
        <vt:i4>3</vt:i4>
      </vt:variant>
      <vt:variant>
        <vt:i4>0</vt:i4>
      </vt:variant>
      <vt:variant>
        <vt:i4>5</vt:i4>
      </vt:variant>
      <vt:variant>
        <vt:lpwstr>http://www.dzd-ev.de/</vt:lpwstr>
      </vt:variant>
      <vt:variant>
        <vt:lpwstr/>
      </vt:variant>
      <vt:variant>
        <vt:i4>4784187</vt:i4>
      </vt:variant>
      <vt:variant>
        <vt:i4>0</vt:i4>
      </vt:variant>
      <vt:variant>
        <vt:i4>0</vt:i4>
      </vt:variant>
      <vt:variant>
        <vt:i4>5</vt:i4>
      </vt:variant>
      <vt:variant>
        <vt:lpwstr>mailto:niesing@dzd-ev.de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birgit.niesing</dc:creator>
  <cp:lastModifiedBy>katrin.weber</cp:lastModifiedBy>
  <cp:revision>4</cp:revision>
  <dcterms:created xsi:type="dcterms:W3CDTF">2017-09-07T08:41:00Z</dcterms:created>
  <dcterms:modified xsi:type="dcterms:W3CDTF">2017-09-12T09:59:00Z</dcterms:modified>
</cp:coreProperties>
</file>