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77777777" w:rsidR="00B747B3" w:rsidRPr="00C6472F"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3FDA13E3" w14:textId="77777777" w:rsidR="00B747B3" w:rsidRDefault="00B747B3"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2C39B9FE" w14:textId="77777777" w:rsidR="00F75A37" w:rsidRPr="00820F3F" w:rsidRDefault="00F75A37"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3DA10689" w14:textId="77777777" w:rsidR="00B747B3" w:rsidRPr="00C6472F" w:rsidRDefault="00B747B3" w:rsidP="00B747B3">
      <w:pPr>
        <w:widowControl w:val="0"/>
        <w:overflowPunct w:val="0"/>
        <w:autoSpaceDE w:val="0"/>
        <w:autoSpaceDN w:val="0"/>
        <w:adjustRightInd w:val="0"/>
        <w:spacing w:after="0"/>
        <w:rPr>
          <w:rFonts w:ascii="Arial" w:eastAsia="Times New Roman" w:hAnsi="Arial" w:cs="Arial"/>
          <w:i/>
          <w:color w:val="000000"/>
          <w:kern w:val="28"/>
          <w:lang w:eastAsia="de-DE"/>
        </w:rPr>
      </w:pPr>
    </w:p>
    <w:p w14:paraId="658497A0" w14:textId="3172C9D4" w:rsidR="00961CA5" w:rsidRDefault="00B83E4B"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Aktive Diabetesvorsorge: DDZ-Staffel</w:t>
      </w:r>
      <w:r w:rsidR="00406F90">
        <w:rPr>
          <w:rFonts w:ascii="Arial" w:eastAsia="Times New Roman" w:hAnsi="Arial" w:cs="Arial"/>
          <w:b/>
          <w:color w:val="000000"/>
          <w:kern w:val="28"/>
          <w:sz w:val="28"/>
          <w:szCs w:val="28"/>
          <w:lang w:eastAsia="de-DE"/>
        </w:rPr>
        <w:t>n laufen</w:t>
      </w:r>
      <w:r>
        <w:rPr>
          <w:rFonts w:ascii="Arial" w:eastAsia="Times New Roman" w:hAnsi="Arial" w:cs="Arial"/>
          <w:b/>
          <w:color w:val="000000"/>
          <w:kern w:val="28"/>
          <w:sz w:val="28"/>
          <w:szCs w:val="28"/>
          <w:lang w:eastAsia="de-DE"/>
        </w:rPr>
        <w:t xml:space="preserve"> beim Marathon in Düsseldorf</w:t>
      </w:r>
      <w:r w:rsidR="003D0400">
        <w:rPr>
          <w:rFonts w:ascii="Arial" w:eastAsia="Times New Roman" w:hAnsi="Arial" w:cs="Arial"/>
          <w:b/>
          <w:color w:val="000000"/>
          <w:kern w:val="28"/>
          <w:sz w:val="28"/>
          <w:szCs w:val="28"/>
          <w:lang w:eastAsia="de-DE"/>
        </w:rPr>
        <w:t xml:space="preserve"> </w:t>
      </w:r>
    </w:p>
    <w:p w14:paraId="2AB9B782" w14:textId="77777777" w:rsidR="00D75F5C" w:rsidRPr="00D75F5C"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bookmarkStart w:id="0" w:name="_GoBack"/>
      <w:bookmarkEnd w:id="0"/>
    </w:p>
    <w:p w14:paraId="24BF2780" w14:textId="0E992AE9" w:rsidR="002B40C2" w:rsidRDefault="00406F90"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r>
        <w:rPr>
          <w:rFonts w:ascii="Arial" w:eastAsia="Times New Roman" w:hAnsi="Arial" w:cs="Arial"/>
          <w:b/>
          <w:bCs/>
          <w:color w:val="000000"/>
          <w:kern w:val="28"/>
          <w:lang w:eastAsia="de-DE"/>
        </w:rPr>
        <w:t>Bei sonnigem, aber windigem Wetter</w:t>
      </w:r>
      <w:r w:rsidR="00B83E4B">
        <w:rPr>
          <w:rFonts w:ascii="Arial" w:eastAsia="Times New Roman" w:hAnsi="Arial" w:cs="Arial"/>
          <w:b/>
          <w:bCs/>
          <w:color w:val="000000"/>
          <w:kern w:val="28"/>
          <w:lang w:eastAsia="de-DE"/>
        </w:rPr>
        <w:t xml:space="preserve"> sind zwei Staffeln des Deutschen</w:t>
      </w:r>
      <w:r w:rsidR="00B12E1F">
        <w:rPr>
          <w:rFonts w:ascii="Arial" w:eastAsia="Times New Roman" w:hAnsi="Arial" w:cs="Arial"/>
          <w:b/>
          <w:bCs/>
          <w:color w:val="000000"/>
          <w:kern w:val="28"/>
          <w:lang w:eastAsia="de-DE"/>
        </w:rPr>
        <w:t xml:space="preserve"> Diabetes-Zentrums am Sonntag beim Metro Group Marathon in</w:t>
      </w:r>
      <w:r w:rsidR="00B83E4B">
        <w:rPr>
          <w:rFonts w:ascii="Arial" w:eastAsia="Times New Roman" w:hAnsi="Arial" w:cs="Arial"/>
          <w:b/>
          <w:bCs/>
          <w:color w:val="000000"/>
          <w:kern w:val="28"/>
          <w:lang w:eastAsia="de-DE"/>
        </w:rPr>
        <w:t xml:space="preserve"> Düsseldorf an den Start gegangen.</w:t>
      </w:r>
      <w:r w:rsidR="00B12E1F">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 xml:space="preserve">Insgesamt </w:t>
      </w:r>
      <w:r w:rsidR="00B12E1F">
        <w:rPr>
          <w:rFonts w:ascii="Arial" w:eastAsia="Times New Roman" w:hAnsi="Arial" w:cs="Arial"/>
          <w:b/>
          <w:bCs/>
          <w:color w:val="000000"/>
          <w:kern w:val="28"/>
          <w:lang w:eastAsia="de-DE"/>
        </w:rPr>
        <w:t>starteten die</w:t>
      </w:r>
      <w:r w:rsidR="00C66846">
        <w:rPr>
          <w:rFonts w:ascii="Arial" w:eastAsia="Times New Roman" w:hAnsi="Arial" w:cs="Arial"/>
          <w:b/>
          <w:bCs/>
          <w:color w:val="000000"/>
          <w:kern w:val="28"/>
          <w:lang w:eastAsia="de-DE"/>
        </w:rPr>
        <w:t xml:space="preserve"> </w:t>
      </w:r>
      <w:r w:rsidR="00B12E1F">
        <w:rPr>
          <w:rFonts w:ascii="Arial" w:eastAsia="Times New Roman" w:hAnsi="Arial" w:cs="Arial"/>
          <w:b/>
          <w:bCs/>
          <w:color w:val="000000"/>
          <w:kern w:val="28"/>
          <w:lang w:eastAsia="de-DE"/>
        </w:rPr>
        <w:t>acht Läuferinnen und Läufer mit rund 12.000 Staffelläufern auf eine abwechslungsreiche Str</w:t>
      </w:r>
      <w:r>
        <w:rPr>
          <w:rFonts w:ascii="Arial" w:eastAsia="Times New Roman" w:hAnsi="Arial" w:cs="Arial"/>
          <w:b/>
          <w:bCs/>
          <w:color w:val="000000"/>
          <w:kern w:val="28"/>
          <w:lang w:eastAsia="de-DE"/>
        </w:rPr>
        <w:t>ecke. So wurden Düsseldorfer Wahrzeichen wie die Tonhalle, der Fernsehturm</w:t>
      </w:r>
      <w:r w:rsidR="00B12E1F">
        <w:rPr>
          <w:rFonts w:ascii="Arial" w:eastAsia="Times New Roman" w:hAnsi="Arial" w:cs="Arial"/>
          <w:b/>
          <w:bCs/>
          <w:color w:val="000000"/>
          <w:kern w:val="28"/>
          <w:lang w:eastAsia="de-DE"/>
        </w:rPr>
        <w:t>, der Hafen und die Königsallee begleitet von den Anfeuerungsrufen der Zuschauer erlaufen.</w:t>
      </w:r>
    </w:p>
    <w:p w14:paraId="545B2DF1" w14:textId="77777777" w:rsidR="002B40C2" w:rsidRDefault="002B40C2"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16D6D6AA" w14:textId="14C84922" w:rsidR="009833C6" w:rsidRDefault="00F75A37" w:rsidP="00B83E4B">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9A31B8" w:rsidRPr="009A31B8">
        <w:rPr>
          <w:rFonts w:ascii="Arial" w:hAnsi="Arial" w:cs="Arial"/>
        </w:rPr>
        <w:t>„</w:t>
      </w:r>
      <w:r w:rsidR="00B12E1F">
        <w:rPr>
          <w:rFonts w:ascii="Arial" w:hAnsi="Arial" w:cs="Arial"/>
        </w:rPr>
        <w:t>Regelmäßige Bewegung wie Laufen ist eine ideal</w:t>
      </w:r>
      <w:r w:rsidR="00406F90">
        <w:rPr>
          <w:rFonts w:ascii="Arial" w:hAnsi="Arial" w:cs="Arial"/>
        </w:rPr>
        <w:t xml:space="preserve">e präventive Maßnahme, um </w:t>
      </w:r>
      <w:r w:rsidR="00B12E1F">
        <w:rPr>
          <w:rFonts w:ascii="Arial" w:hAnsi="Arial" w:cs="Arial"/>
        </w:rPr>
        <w:t xml:space="preserve">den Stoffwechsel zu </w:t>
      </w:r>
      <w:r w:rsidR="00406F90">
        <w:rPr>
          <w:rFonts w:ascii="Arial" w:hAnsi="Arial" w:cs="Arial"/>
        </w:rPr>
        <w:t>aktivieren</w:t>
      </w:r>
      <w:r w:rsidR="00B12E1F">
        <w:rPr>
          <w:rFonts w:ascii="Arial" w:hAnsi="Arial" w:cs="Arial"/>
        </w:rPr>
        <w:t xml:space="preserve"> und damit Diabetes </w:t>
      </w:r>
      <w:r w:rsidR="00C66846">
        <w:rPr>
          <w:rFonts w:ascii="Arial" w:hAnsi="Arial" w:cs="Arial"/>
        </w:rPr>
        <w:t>vorzubeugen</w:t>
      </w:r>
      <w:r w:rsidR="009562ED" w:rsidRPr="009A31B8">
        <w:rPr>
          <w:rFonts w:ascii="Arial" w:hAnsi="Arial" w:cs="Arial"/>
        </w:rPr>
        <w:t>“</w:t>
      </w:r>
      <w:r w:rsidR="002B1A5F">
        <w:rPr>
          <w:rFonts w:ascii="Arial" w:hAnsi="Arial" w:cs="Arial"/>
        </w:rPr>
        <w:t>, erklärt Prof. Dr. Michael Roden, Wissenschaftlicher Geschäftsführer</w:t>
      </w:r>
      <w:r w:rsidR="00B12E1F">
        <w:rPr>
          <w:rFonts w:ascii="Arial" w:hAnsi="Arial" w:cs="Arial"/>
        </w:rPr>
        <w:t xml:space="preserve"> und Vorstand am DDZ. „In Deutschland erkranken rund 600.000 Menschen jedes Jahr neu an Diabetes. </w:t>
      </w:r>
      <w:r w:rsidR="006A3D10">
        <w:rPr>
          <w:rFonts w:ascii="Arial" w:hAnsi="Arial" w:cs="Arial"/>
        </w:rPr>
        <w:t>Zu den</w:t>
      </w:r>
      <w:r w:rsidR="006A3D10" w:rsidRPr="006A3D10">
        <w:rPr>
          <w:rFonts w:ascii="Arial" w:hAnsi="Arial" w:cs="Arial"/>
        </w:rPr>
        <w:t xml:space="preserve"> wichtigsten Risikofaktoren für einen Typ-2-Diabetes</w:t>
      </w:r>
      <w:r w:rsidR="006A3D10">
        <w:rPr>
          <w:rFonts w:ascii="Arial" w:hAnsi="Arial" w:cs="Arial"/>
        </w:rPr>
        <w:t xml:space="preserve"> gehören</w:t>
      </w:r>
      <w:r w:rsidR="006A3D10" w:rsidRPr="006A3D10">
        <w:rPr>
          <w:rFonts w:ascii="Arial" w:hAnsi="Arial" w:cs="Arial"/>
        </w:rPr>
        <w:t xml:space="preserve"> familiäre Veranlagung,</w:t>
      </w:r>
      <w:r w:rsidR="006A3D10">
        <w:rPr>
          <w:rFonts w:ascii="Arial" w:hAnsi="Arial" w:cs="Arial"/>
        </w:rPr>
        <w:t xml:space="preserve"> Umweltfaktoren aber auch</w:t>
      </w:r>
      <w:r w:rsidR="006A3D10" w:rsidRPr="006A3D10">
        <w:rPr>
          <w:rFonts w:ascii="Arial" w:hAnsi="Arial" w:cs="Arial"/>
        </w:rPr>
        <w:t xml:space="preserve"> </w:t>
      </w:r>
      <w:r w:rsidR="006A3D10">
        <w:rPr>
          <w:rFonts w:ascii="Arial" w:hAnsi="Arial" w:cs="Arial"/>
        </w:rPr>
        <w:t xml:space="preserve">ein </w:t>
      </w:r>
      <w:r w:rsidR="006A3D10" w:rsidRPr="006A3D10">
        <w:rPr>
          <w:rFonts w:ascii="Arial" w:hAnsi="Arial" w:cs="Arial"/>
        </w:rPr>
        <w:t>zu ungesunder Lebensstil.</w:t>
      </w:r>
      <w:r w:rsidR="006A3D10">
        <w:rPr>
          <w:rFonts w:ascii="Arial" w:hAnsi="Arial" w:cs="Arial"/>
        </w:rPr>
        <w:t xml:space="preserve"> </w:t>
      </w:r>
      <w:r w:rsidR="00B12E1F">
        <w:rPr>
          <w:rFonts w:ascii="Arial" w:hAnsi="Arial" w:cs="Arial"/>
        </w:rPr>
        <w:t>Dagegen wollen wir etwas tun und ein Zeichen setzen“, so Roden weiter.</w:t>
      </w:r>
      <w:r w:rsidR="00C66846">
        <w:rPr>
          <w:rFonts w:ascii="Arial" w:hAnsi="Arial" w:cs="Arial"/>
        </w:rPr>
        <w:t xml:space="preserve"> Die DDZ-Mitarbeiterinnen und Mitarbeiter </w:t>
      </w:r>
      <w:r w:rsidR="00406F90">
        <w:rPr>
          <w:rFonts w:ascii="Arial" w:hAnsi="Arial" w:cs="Arial"/>
        </w:rPr>
        <w:t xml:space="preserve">liefen </w:t>
      </w:r>
      <w:r w:rsidR="00C66846">
        <w:rPr>
          <w:rFonts w:ascii="Arial" w:hAnsi="Arial" w:cs="Arial"/>
        </w:rPr>
        <w:t xml:space="preserve">auf ihren jeweiligen Streckenabschnitten – der eine für </w:t>
      </w:r>
      <w:r w:rsidR="00406F90">
        <w:rPr>
          <w:rFonts w:ascii="Arial" w:hAnsi="Arial" w:cs="Arial"/>
        </w:rPr>
        <w:t>s</w:t>
      </w:r>
      <w:r w:rsidR="00C66846">
        <w:rPr>
          <w:rFonts w:ascii="Arial" w:hAnsi="Arial" w:cs="Arial"/>
        </w:rPr>
        <w:t xml:space="preserve">eine </w:t>
      </w:r>
      <w:r w:rsidR="00406F90">
        <w:rPr>
          <w:rFonts w:ascii="Arial" w:hAnsi="Arial" w:cs="Arial"/>
        </w:rPr>
        <w:t xml:space="preserve">neue </w:t>
      </w:r>
      <w:r w:rsidR="00C66846">
        <w:rPr>
          <w:rFonts w:ascii="Arial" w:hAnsi="Arial" w:cs="Arial"/>
        </w:rPr>
        <w:t>persönliche Bestzeit, der andere gegen den Wind und für sich</w:t>
      </w:r>
      <w:r w:rsidR="006B78AC">
        <w:rPr>
          <w:rFonts w:ascii="Arial" w:hAnsi="Arial" w:cs="Arial"/>
        </w:rPr>
        <w:t>. Am Ende waren alle Sieger.</w:t>
      </w:r>
      <w:r w:rsidR="00C66846">
        <w:rPr>
          <w:rFonts w:ascii="Arial" w:hAnsi="Arial" w:cs="Arial"/>
        </w:rPr>
        <w:t xml:space="preserve"> </w:t>
      </w:r>
    </w:p>
    <w:p w14:paraId="46FC1723" w14:textId="77777777" w:rsidR="00051061" w:rsidRPr="006D1B02" w:rsidRDefault="00051061" w:rsidP="00000B91">
      <w:pPr>
        <w:autoSpaceDE w:val="0"/>
        <w:autoSpaceDN w:val="0"/>
        <w:adjustRightInd w:val="0"/>
        <w:spacing w:after="0"/>
        <w:jc w:val="both"/>
        <w:rPr>
          <w:rFonts w:ascii="Arial" w:hAnsi="Arial" w:cs="Arial"/>
        </w:rPr>
      </w:pPr>
    </w:p>
    <w:p w14:paraId="50106684" w14:textId="77777777" w:rsidR="00CA4E0A" w:rsidRDefault="00CA4E0A" w:rsidP="007E1945">
      <w:pPr>
        <w:spacing w:after="0" w:line="300" w:lineRule="exact"/>
        <w:jc w:val="both"/>
        <w:rPr>
          <w:rFonts w:ascii="Arial" w:hAnsi="Arial" w:cs="Arial"/>
          <w:b/>
          <w:szCs w:val="18"/>
        </w:rPr>
      </w:pPr>
      <w:r w:rsidRPr="00F33955">
        <w:rPr>
          <w:rFonts w:ascii="Arial" w:hAnsi="Arial" w:cs="Arial"/>
          <w:b/>
          <w:szCs w:val="18"/>
        </w:rPr>
        <w:t>Fotohinweis:</w:t>
      </w:r>
      <w:r w:rsidRPr="00D75F5C">
        <w:rPr>
          <w:rFonts w:ascii="Arial" w:hAnsi="Arial" w:cs="Arial"/>
          <w:b/>
          <w:szCs w:val="18"/>
        </w:rPr>
        <w:t xml:space="preserve"> </w:t>
      </w:r>
    </w:p>
    <w:p w14:paraId="68F1EA17" w14:textId="5E5D3E31" w:rsidR="008B7001" w:rsidRDefault="00C66846" w:rsidP="008B7001">
      <w:pPr>
        <w:autoSpaceDE w:val="0"/>
        <w:autoSpaceDN w:val="0"/>
        <w:adjustRightInd w:val="0"/>
        <w:spacing w:after="0"/>
        <w:jc w:val="both"/>
        <w:rPr>
          <w:rFonts w:ascii="Arial" w:hAnsi="Arial" w:cs="Arial"/>
        </w:rPr>
      </w:pPr>
      <w:r w:rsidRPr="00C66846">
        <w:rPr>
          <w:rFonts w:ascii="Arial" w:hAnsi="Arial" w:cs="Arial"/>
        </w:rPr>
        <w:t>Zwei Staffeln des Deutschen</w:t>
      </w:r>
      <w:r>
        <w:rPr>
          <w:rFonts w:ascii="Arial" w:hAnsi="Arial" w:cs="Arial"/>
        </w:rPr>
        <w:t xml:space="preserve"> Diabetes-Zentrums nahmen beim 15. Metro Group Marathon in Düsseldorf am Rhein</w:t>
      </w:r>
      <w:r w:rsidR="00BE45BE">
        <w:rPr>
          <w:rFonts w:ascii="Arial" w:hAnsi="Arial" w:cs="Arial"/>
        </w:rPr>
        <w:t xml:space="preserve"> teil</w:t>
      </w:r>
      <w:r>
        <w:rPr>
          <w:rFonts w:ascii="Arial" w:hAnsi="Arial" w:cs="Arial"/>
        </w:rPr>
        <w:t>.</w:t>
      </w:r>
    </w:p>
    <w:p w14:paraId="6CD801AA" w14:textId="77777777" w:rsidR="00C66846" w:rsidRPr="00C66846" w:rsidRDefault="00C66846" w:rsidP="008B7001">
      <w:pPr>
        <w:autoSpaceDE w:val="0"/>
        <w:autoSpaceDN w:val="0"/>
        <w:adjustRightInd w:val="0"/>
        <w:spacing w:after="0"/>
        <w:jc w:val="both"/>
        <w:rPr>
          <w:rFonts w:ascii="Arial" w:hAnsi="Arial" w:cs="Arial"/>
        </w:rPr>
      </w:pPr>
    </w:p>
    <w:p w14:paraId="23AE656D" w14:textId="051C8D16" w:rsidR="000C0633" w:rsidRDefault="00CA4E0A" w:rsidP="000C0633">
      <w:pPr>
        <w:autoSpaceDE w:val="0"/>
        <w:autoSpaceDN w:val="0"/>
        <w:adjustRightInd w:val="0"/>
        <w:spacing w:after="0" w:line="300" w:lineRule="exact"/>
        <w:jc w:val="both"/>
        <w:rPr>
          <w:rFonts w:ascii="Arial" w:hAnsi="Arial" w:cs="Arial"/>
          <w:szCs w:val="18"/>
        </w:rPr>
      </w:pPr>
      <w:r w:rsidRPr="00C66846">
        <w:rPr>
          <w:rFonts w:ascii="Arial" w:hAnsi="Arial" w:cs="Arial"/>
          <w:szCs w:val="18"/>
        </w:rPr>
        <w:t>(</w:t>
      </w:r>
      <w:r w:rsidR="00B83E4B" w:rsidRPr="00C66846">
        <w:rPr>
          <w:rFonts w:ascii="Arial" w:hAnsi="Arial" w:cs="Arial"/>
          <w:szCs w:val="18"/>
        </w:rPr>
        <w:t>2.05</w:t>
      </w:r>
      <w:r w:rsidR="00D75F5C" w:rsidRPr="00C66846">
        <w:rPr>
          <w:rFonts w:ascii="Arial" w:hAnsi="Arial" w:cs="Arial"/>
          <w:szCs w:val="18"/>
        </w:rPr>
        <w:t>.2017</w:t>
      </w:r>
      <w:r w:rsidRPr="00C66846">
        <w:rPr>
          <w:rFonts w:ascii="Arial" w:hAnsi="Arial" w:cs="Arial"/>
          <w:szCs w:val="18"/>
        </w:rPr>
        <w:t>)</w:t>
      </w:r>
    </w:p>
    <w:p w14:paraId="63FD163C" w14:textId="77777777" w:rsidR="00553714" w:rsidRDefault="00553714" w:rsidP="00AA5573">
      <w:pPr>
        <w:jc w:val="both"/>
        <w:rPr>
          <w:rFonts w:ascii="Arial" w:hAnsi="Arial" w:cs="Arial"/>
          <w:color w:val="000000"/>
          <w:sz w:val="18"/>
          <w:szCs w:val="18"/>
        </w:rPr>
      </w:pPr>
    </w:p>
    <w:p w14:paraId="3D0DB48D" w14:textId="3EA0FF59" w:rsidR="00825B23" w:rsidRDefault="004F75E7" w:rsidP="00AA5573">
      <w:pPr>
        <w:jc w:val="both"/>
        <w:rPr>
          <w:rFonts w:ascii="Arial" w:hAnsi="Arial" w:cs="Arial"/>
          <w:color w:val="000000"/>
          <w:sz w:val="18"/>
          <w:szCs w:val="18"/>
        </w:rPr>
      </w:pPr>
      <w:r w:rsidRPr="00AA5573">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Pr>
          <w:rFonts w:ascii="Arial" w:hAnsi="Arial" w:cs="Arial"/>
          <w:color w:val="000000"/>
          <w:sz w:val="18"/>
          <w:szCs w:val="18"/>
        </w:rPr>
        <w:t>m</w:t>
      </w:r>
      <w:r w:rsidRPr="00AA5573">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14:paraId="791FEFC6" w14:textId="77777777" w:rsidR="00A77DA7" w:rsidRDefault="00A77DA7" w:rsidP="00A77DA7">
      <w:pPr>
        <w:spacing w:after="0"/>
        <w:jc w:val="both"/>
        <w:rPr>
          <w:rFonts w:ascii="Arial" w:hAnsi="Arial" w:cs="Arial"/>
          <w:color w:val="000000"/>
          <w:sz w:val="18"/>
          <w:szCs w:val="18"/>
        </w:rPr>
      </w:pPr>
    </w:p>
    <w:p w14:paraId="593E8054" w14:textId="77777777" w:rsidR="00A77DA7" w:rsidRDefault="00A77DA7" w:rsidP="00A77DA7">
      <w:pPr>
        <w:spacing w:after="0"/>
        <w:jc w:val="both"/>
        <w:rPr>
          <w:rFonts w:ascii="Arial" w:hAnsi="Arial" w:cs="Arial"/>
          <w:b/>
          <w:sz w:val="20"/>
          <w:szCs w:val="20"/>
        </w:rPr>
      </w:pPr>
      <w:r w:rsidRPr="000C0633">
        <w:rPr>
          <w:rFonts w:ascii="Arial" w:hAnsi="Arial" w:cs="Arial"/>
          <w:b/>
          <w:sz w:val="20"/>
          <w:szCs w:val="20"/>
        </w:rPr>
        <w:t xml:space="preserve">Aktuelle Pressemitteilungen des DDZ finden Sie im Internet unter </w:t>
      </w:r>
      <w:hyperlink r:id="rId9" w:history="1">
        <w:r w:rsidRPr="000C0633">
          <w:rPr>
            <w:rStyle w:val="Hyperlink"/>
            <w:rFonts w:ascii="Arial" w:hAnsi="Arial" w:cs="Arial"/>
            <w:b/>
            <w:sz w:val="20"/>
            <w:szCs w:val="20"/>
          </w:rPr>
          <w:t>www.ddz.uni-duesseldorf.de</w:t>
        </w:r>
      </w:hyperlink>
      <w:r w:rsidRPr="000C0633">
        <w:rPr>
          <w:rFonts w:ascii="Arial" w:hAnsi="Arial" w:cs="Arial"/>
          <w:b/>
          <w:sz w:val="20"/>
          <w:szCs w:val="20"/>
        </w:rPr>
        <w:t xml:space="preserve"> </w:t>
      </w:r>
    </w:p>
    <w:p w14:paraId="4DCE0B07" w14:textId="77777777" w:rsidR="00A77DA7" w:rsidRDefault="00A77DA7" w:rsidP="00A77DA7">
      <w:pPr>
        <w:spacing w:after="0"/>
        <w:jc w:val="both"/>
        <w:rPr>
          <w:rFonts w:ascii="Arial" w:hAnsi="Arial" w:cs="Arial"/>
          <w:b/>
          <w:sz w:val="20"/>
          <w:szCs w:val="20"/>
        </w:rPr>
      </w:pPr>
    </w:p>
    <w:p w14:paraId="7489F6B0" w14:textId="77777777" w:rsidR="00A77DA7" w:rsidRDefault="00A77DA7" w:rsidP="00A77DA7">
      <w:pPr>
        <w:spacing w:after="0"/>
        <w:jc w:val="both"/>
        <w:rPr>
          <w:rFonts w:ascii="Arial" w:hAnsi="Arial" w:cs="Arial"/>
          <w:b/>
          <w:sz w:val="20"/>
          <w:szCs w:val="20"/>
        </w:rPr>
      </w:pPr>
      <w:r>
        <w:rPr>
          <w:rFonts w:ascii="Arial" w:hAnsi="Arial" w:cs="Arial"/>
          <w:b/>
          <w:sz w:val="20"/>
          <w:szCs w:val="20"/>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6BC9B466" w14:textId="77777777" w:rsidR="0056303E" w:rsidRDefault="0056303E" w:rsidP="00AD00CF">
      <w:pPr>
        <w:autoSpaceDE w:val="0"/>
        <w:autoSpaceDN w:val="0"/>
        <w:adjustRightInd w:val="0"/>
        <w:spacing w:after="0" w:line="300" w:lineRule="exact"/>
        <w:jc w:val="both"/>
        <w:rPr>
          <w:rFonts w:ascii="Arial" w:hAnsi="Arial" w:cs="Arial"/>
          <w:szCs w:val="18"/>
        </w:rPr>
      </w:pPr>
    </w:p>
    <w:p w14:paraId="3D2531E8" w14:textId="77777777" w:rsidR="006A3D10" w:rsidRDefault="006A3D10" w:rsidP="00AD00CF">
      <w:pPr>
        <w:autoSpaceDE w:val="0"/>
        <w:autoSpaceDN w:val="0"/>
        <w:adjustRightInd w:val="0"/>
        <w:spacing w:after="0" w:line="300" w:lineRule="exact"/>
        <w:jc w:val="both"/>
        <w:rPr>
          <w:rFonts w:ascii="Arial" w:hAnsi="Arial" w:cs="Arial"/>
          <w:szCs w:val="18"/>
        </w:rPr>
      </w:pPr>
    </w:p>
    <w:p w14:paraId="56F867D3" w14:textId="77777777" w:rsidR="006A3D10" w:rsidRDefault="006A3D10" w:rsidP="00AD00CF">
      <w:pPr>
        <w:autoSpaceDE w:val="0"/>
        <w:autoSpaceDN w:val="0"/>
        <w:adjustRightInd w:val="0"/>
        <w:spacing w:after="0" w:line="300" w:lineRule="exact"/>
        <w:jc w:val="both"/>
        <w:rPr>
          <w:rFonts w:ascii="Arial" w:hAnsi="Arial" w:cs="Arial"/>
          <w:szCs w:val="18"/>
        </w:rPr>
      </w:pPr>
    </w:p>
    <w:p w14:paraId="12B3DBA1" w14:textId="77777777" w:rsidR="006A3D10" w:rsidRDefault="006A3D10" w:rsidP="00AD00CF">
      <w:pPr>
        <w:autoSpaceDE w:val="0"/>
        <w:autoSpaceDN w:val="0"/>
        <w:adjustRightInd w:val="0"/>
        <w:spacing w:after="0" w:line="300" w:lineRule="exact"/>
        <w:jc w:val="both"/>
        <w:rPr>
          <w:rFonts w:ascii="Arial" w:hAnsi="Arial" w:cs="Arial"/>
          <w:szCs w:val="18"/>
        </w:rPr>
      </w:pPr>
    </w:p>
    <w:p w14:paraId="18FD5807" w14:textId="77777777" w:rsidR="006A3D10" w:rsidRPr="00C6472F" w:rsidRDefault="006A3D10" w:rsidP="00AD00CF">
      <w:pPr>
        <w:autoSpaceDE w:val="0"/>
        <w:autoSpaceDN w:val="0"/>
        <w:adjustRightInd w:val="0"/>
        <w:spacing w:after="0" w:line="300" w:lineRule="exact"/>
        <w:jc w:val="both"/>
        <w:rPr>
          <w:rFonts w:ascii="Arial" w:hAnsi="Arial" w:cs="Arial"/>
          <w:szCs w:val="18"/>
        </w:rPr>
      </w:pPr>
    </w:p>
    <w:p w14:paraId="341A8DA3" w14:textId="77777777" w:rsidR="00A77DA7" w:rsidRPr="00A77DA7" w:rsidRDefault="000C0633" w:rsidP="00D3582D">
      <w:pPr>
        <w:spacing w:line="300" w:lineRule="exact"/>
        <w:jc w:val="both"/>
        <w:rPr>
          <w:rFonts w:ascii="Arial" w:hAnsi="Arial" w:cs="Arial"/>
          <w:b/>
          <w:sz w:val="20"/>
          <w:szCs w:val="20"/>
        </w:rPr>
      </w:pPr>
      <w:r w:rsidRPr="000C0633">
        <w:rPr>
          <w:rFonts w:ascii="Arial" w:hAnsi="Arial" w:cs="Arial"/>
          <w:b/>
          <w:sz w:val="20"/>
          <w:szCs w:val="20"/>
        </w:rPr>
        <w:t>Ansprechpartner</w:t>
      </w:r>
      <w:r w:rsidR="00A77DA7">
        <w:rPr>
          <w:rFonts w:ascii="Arial" w:hAnsi="Arial" w:cs="Arial"/>
          <w:b/>
          <w:sz w:val="20"/>
          <w:szCs w:val="20"/>
        </w:rPr>
        <w:t xml:space="preserve"> am DDZ</w:t>
      </w:r>
      <w:r w:rsidRPr="000C0633">
        <w:rPr>
          <w:rFonts w:ascii="Arial" w:hAnsi="Arial" w:cs="Arial"/>
          <w:b/>
          <w:sz w:val="20"/>
          <w:szCs w:val="20"/>
        </w:rPr>
        <w:t xml:space="preserve"> </w:t>
      </w:r>
      <w:r w:rsidR="00A77DA7">
        <w:rPr>
          <w:rFonts w:ascii="Arial" w:hAnsi="Arial" w:cs="Arial"/>
          <w:b/>
          <w:sz w:val="20"/>
          <w:szCs w:val="20"/>
        </w:rPr>
        <w:t>f</w:t>
      </w:r>
      <w:r w:rsidR="008B7001">
        <w:rPr>
          <w:rFonts w:ascii="Arial" w:hAnsi="Arial" w:cs="Arial"/>
          <w:b/>
          <w:sz w:val="20"/>
          <w:szCs w:val="20"/>
        </w:rPr>
        <w:t>ür weitere Fragen ist</w:t>
      </w:r>
      <w:r w:rsidRPr="000C0633">
        <w:rPr>
          <w:rFonts w:ascii="Arial" w:hAnsi="Arial" w:cs="Arial"/>
          <w:b/>
          <w:sz w:val="20"/>
          <w:szCs w:val="20"/>
        </w:rPr>
        <w:t>:</w:t>
      </w:r>
    </w:p>
    <w:p w14:paraId="79B8854C"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lastRenderedPageBreak/>
        <w:t xml:space="preserve">Christina </w:t>
      </w:r>
      <w:r>
        <w:rPr>
          <w:rFonts w:ascii="Arial" w:hAnsi="Arial" w:cs="Arial"/>
          <w:b/>
          <w:sz w:val="20"/>
          <w:szCs w:val="20"/>
        </w:rPr>
        <w:t xml:space="preserve">A. </w:t>
      </w:r>
      <w:r w:rsidRPr="000C0633">
        <w:rPr>
          <w:rFonts w:ascii="Arial" w:hAnsi="Arial" w:cs="Arial"/>
          <w:b/>
          <w:sz w:val="20"/>
          <w:szCs w:val="20"/>
        </w:rPr>
        <w:t>Becker</w:t>
      </w:r>
    </w:p>
    <w:p w14:paraId="36DEA1B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Pressesprecherin</w:t>
      </w:r>
    </w:p>
    <w:p w14:paraId="15EE6237"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Deutsches Diabetes-Zentrum (DDZ)</w:t>
      </w:r>
    </w:p>
    <w:p w14:paraId="753A9A10"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Leibniz-Zentrum für Diabetes-Forschung</w:t>
      </w:r>
    </w:p>
    <w:p w14:paraId="64355FF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an der Heinrich-Heine-Universität Düsseldorf</w:t>
      </w:r>
    </w:p>
    <w:p w14:paraId="6EAF157D"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Tel.: 0211-3382-450</w:t>
      </w:r>
    </w:p>
    <w:p w14:paraId="4DD8544B" w14:textId="77777777" w:rsidR="000C43CC" w:rsidRDefault="004064A0" w:rsidP="00A77DA7">
      <w:pPr>
        <w:spacing w:after="0"/>
        <w:jc w:val="both"/>
        <w:rPr>
          <w:rStyle w:val="Hyperlink"/>
          <w:rFonts w:ascii="Arial" w:hAnsi="Arial" w:cs="Arial"/>
          <w:b/>
          <w:sz w:val="20"/>
          <w:szCs w:val="20"/>
        </w:rPr>
      </w:pPr>
      <w:r w:rsidRPr="000C0633">
        <w:rPr>
          <w:rFonts w:ascii="Arial" w:hAnsi="Arial" w:cs="Arial"/>
          <w:b/>
          <w:sz w:val="20"/>
          <w:szCs w:val="20"/>
        </w:rPr>
        <w:t xml:space="preserve">E-Mail: </w:t>
      </w:r>
      <w:hyperlink r:id="rId10" w:history="1">
        <w:r w:rsidRPr="004863B7">
          <w:rPr>
            <w:rStyle w:val="Hyperlink"/>
            <w:rFonts w:ascii="Arial" w:hAnsi="Arial" w:cs="Arial"/>
            <w:b/>
            <w:sz w:val="20"/>
            <w:szCs w:val="20"/>
          </w:rPr>
          <w:t>Christina.</w:t>
        </w:r>
        <w:r w:rsidRPr="008932F7">
          <w:rPr>
            <w:rStyle w:val="Hyperlink"/>
            <w:rFonts w:ascii="Arial" w:hAnsi="Arial" w:cs="Arial"/>
            <w:b/>
            <w:sz w:val="20"/>
            <w:szCs w:val="20"/>
          </w:rPr>
          <w:t>Becker@ddz.uni-duesseldorf.de</w:t>
        </w:r>
      </w:hyperlink>
    </w:p>
    <w:p w14:paraId="2E524115" w14:textId="77777777" w:rsidR="007122A8" w:rsidRDefault="007122A8" w:rsidP="00A77DA7">
      <w:pPr>
        <w:spacing w:after="0"/>
        <w:jc w:val="both"/>
        <w:rPr>
          <w:rStyle w:val="Hyperlink"/>
          <w:rFonts w:ascii="Arial" w:hAnsi="Arial" w:cs="Arial"/>
          <w:b/>
          <w:sz w:val="20"/>
          <w:szCs w:val="20"/>
        </w:rPr>
      </w:pPr>
    </w:p>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BF57D" w14:textId="77777777" w:rsidR="00597A78" w:rsidRDefault="00597A78" w:rsidP="00B25A78">
      <w:pPr>
        <w:spacing w:after="0"/>
      </w:pPr>
      <w:r>
        <w:separator/>
      </w:r>
    </w:p>
  </w:endnote>
  <w:endnote w:type="continuationSeparator" w:id="0">
    <w:p w14:paraId="28973AD7" w14:textId="77777777" w:rsidR="00597A78" w:rsidRDefault="00597A78"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Default="009E1AE0">
    <w:pPr>
      <w:pStyle w:val="Fuzeile"/>
      <w:jc w:val="right"/>
    </w:pPr>
    <w:r>
      <w:fldChar w:fldCharType="begin"/>
    </w:r>
    <w:r w:rsidR="00F75A37">
      <w:instrText>PAGE   \* MERGEFORMAT</w:instrText>
    </w:r>
    <w:r>
      <w:fldChar w:fldCharType="separate"/>
    </w:r>
    <w:r w:rsidR="00BE621B">
      <w:rPr>
        <w:noProof/>
      </w:rPr>
      <w:t>1</w:t>
    </w:r>
    <w: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A8A15" w14:textId="77777777" w:rsidR="00597A78" w:rsidRDefault="00597A78" w:rsidP="00B25A78">
      <w:pPr>
        <w:spacing w:after="0"/>
      </w:pPr>
      <w:r>
        <w:separator/>
      </w:r>
    </w:p>
  </w:footnote>
  <w:footnote w:type="continuationSeparator" w:id="0">
    <w:p w14:paraId="5A56BBAB" w14:textId="77777777" w:rsidR="00597A78" w:rsidRDefault="00597A78"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7FC"/>
    <w:rsid w:val="003D0400"/>
    <w:rsid w:val="003D311C"/>
    <w:rsid w:val="003E00AF"/>
    <w:rsid w:val="003E134C"/>
    <w:rsid w:val="003E1C9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3A41"/>
    <w:rsid w:val="0052312A"/>
    <w:rsid w:val="0052368E"/>
    <w:rsid w:val="00523EE6"/>
    <w:rsid w:val="005321E8"/>
    <w:rsid w:val="00536FB3"/>
    <w:rsid w:val="00537B88"/>
    <w:rsid w:val="00540CA8"/>
    <w:rsid w:val="00542E7F"/>
    <w:rsid w:val="005468D5"/>
    <w:rsid w:val="00553714"/>
    <w:rsid w:val="00560C0D"/>
    <w:rsid w:val="0056303E"/>
    <w:rsid w:val="0056649B"/>
    <w:rsid w:val="00570103"/>
    <w:rsid w:val="00572194"/>
    <w:rsid w:val="005804DB"/>
    <w:rsid w:val="005815BC"/>
    <w:rsid w:val="0059211D"/>
    <w:rsid w:val="00597A78"/>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880"/>
    <w:rsid w:val="005F61A8"/>
    <w:rsid w:val="00604CCA"/>
    <w:rsid w:val="006109B2"/>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70A0"/>
    <w:rsid w:val="00862C21"/>
    <w:rsid w:val="00873377"/>
    <w:rsid w:val="00882BDE"/>
    <w:rsid w:val="00890741"/>
    <w:rsid w:val="008932F7"/>
    <w:rsid w:val="008A13D7"/>
    <w:rsid w:val="008B0304"/>
    <w:rsid w:val="008B4203"/>
    <w:rsid w:val="008B589F"/>
    <w:rsid w:val="008B7001"/>
    <w:rsid w:val="008C1C91"/>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7163F"/>
    <w:rsid w:val="00A71BDC"/>
    <w:rsid w:val="00A77DA7"/>
    <w:rsid w:val="00A8202E"/>
    <w:rsid w:val="00A9070D"/>
    <w:rsid w:val="00A91FF5"/>
    <w:rsid w:val="00A93403"/>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12E1F"/>
    <w:rsid w:val="00B20790"/>
    <w:rsid w:val="00B25A78"/>
    <w:rsid w:val="00B372B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BE621B"/>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319B4"/>
    <w:rsid w:val="00E4659B"/>
    <w:rsid w:val="00E51DBA"/>
    <w:rsid w:val="00E51FE3"/>
    <w:rsid w:val="00E537F8"/>
    <w:rsid w:val="00E77192"/>
    <w:rsid w:val="00E8156A"/>
    <w:rsid w:val="00E84A6C"/>
    <w:rsid w:val="00E860B0"/>
    <w:rsid w:val="00E8611E"/>
    <w:rsid w:val="00E862C5"/>
    <w:rsid w:val="00E915EB"/>
    <w:rsid w:val="00E91BC1"/>
    <w:rsid w:val="00EA0FF6"/>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6403"/>
    <w:rsid w:val="00F90541"/>
    <w:rsid w:val="00F916F1"/>
    <w:rsid w:val="00FA00EB"/>
    <w:rsid w:val="00FA2AAB"/>
    <w:rsid w:val="00FA4774"/>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5BE02-A3DD-44DC-8359-29315EB4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2899</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2017-02-14T08:48:00Z</cp:lastPrinted>
  <dcterms:created xsi:type="dcterms:W3CDTF">2017-05-08T13:25:00Z</dcterms:created>
  <dcterms:modified xsi:type="dcterms:W3CDTF">2017-05-08T13:25:00Z</dcterms:modified>
</cp:coreProperties>
</file>